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1E0" w:rsidRPr="006A0EA3" w:rsidRDefault="006641E0" w:rsidP="006641E0">
      <w:pPr>
        <w:spacing w:after="0" w:line="240" w:lineRule="auto"/>
        <w:ind w:leftChars="0" w:left="0" w:firstLineChars="0" w:firstLine="0"/>
        <w:jc w:val="both"/>
        <w:rPr>
          <w:rFonts w:ascii="Calibri" w:hAnsi="Calibri" w:cs="Calibri"/>
          <w:b/>
          <w:sz w:val="26"/>
          <w:szCs w:val="26"/>
          <w:lang w:val="id-ID"/>
        </w:rPr>
      </w:pPr>
      <w:r w:rsidRPr="006A0EA3">
        <w:rPr>
          <w:rFonts w:ascii="Calibri" w:hAnsi="Calibri" w:cs="Calibri"/>
          <w:b/>
          <w:sz w:val="26"/>
          <w:szCs w:val="26"/>
          <w:lang w:val="id-ID"/>
        </w:rPr>
        <w:t>SIARAN PERS</w:t>
      </w:r>
    </w:p>
    <w:p w:rsidR="005D7F8F" w:rsidRPr="006A0EA3" w:rsidRDefault="005D7F8F" w:rsidP="005D7F8F">
      <w:pPr>
        <w:spacing w:after="0" w:line="240" w:lineRule="auto"/>
        <w:ind w:leftChars="0" w:left="3" w:hanging="3"/>
        <w:jc w:val="both"/>
        <w:rPr>
          <w:rFonts w:ascii="Calibri" w:hAnsi="Calibri" w:cs="Calibri"/>
          <w:b/>
          <w:sz w:val="26"/>
          <w:szCs w:val="26"/>
          <w:lang w:val="id-ID"/>
        </w:rPr>
      </w:pPr>
      <w:r w:rsidRPr="006A0EA3">
        <w:rPr>
          <w:rFonts w:ascii="Calibri" w:hAnsi="Calibri" w:cs="Calibri"/>
          <w:b/>
          <w:sz w:val="26"/>
          <w:szCs w:val="26"/>
          <w:lang w:val="id-ID"/>
        </w:rPr>
        <w:t>TIM KOMUNIKASI DAN MEDIA KTT ASEAN 2023</w:t>
      </w:r>
    </w:p>
    <w:p w:rsidR="00DF6B94" w:rsidRDefault="006641E0" w:rsidP="00DF6B94">
      <w:pPr>
        <w:spacing w:after="0" w:line="240" w:lineRule="auto"/>
        <w:ind w:leftChars="0" w:left="0" w:firstLineChars="0" w:firstLine="0"/>
        <w:jc w:val="both"/>
        <w:rPr>
          <w:rFonts w:ascii="Calibri" w:hAnsi="Calibri" w:cs="Calibri"/>
          <w:b/>
          <w:sz w:val="26"/>
          <w:szCs w:val="26"/>
          <w:lang w:val="id-ID"/>
        </w:rPr>
      </w:pPr>
      <w:r w:rsidRPr="006A0EA3">
        <w:rPr>
          <w:rFonts w:ascii="Calibri" w:hAnsi="Calibri" w:cs="Calibri"/>
          <w:b/>
          <w:sz w:val="26"/>
          <w:szCs w:val="26"/>
          <w:lang w:val="id-ID"/>
        </w:rPr>
        <w:t>No.</w:t>
      </w:r>
      <w:r w:rsidR="00C41C3B" w:rsidRPr="006A0EA3">
        <w:rPr>
          <w:rFonts w:ascii="Calibri" w:hAnsi="Calibri" w:cs="Calibri"/>
          <w:b/>
          <w:sz w:val="26"/>
          <w:szCs w:val="26"/>
          <w:lang w:val="en-US"/>
        </w:rPr>
        <w:t>2</w:t>
      </w:r>
      <w:r w:rsidR="003064CB">
        <w:rPr>
          <w:rFonts w:ascii="Calibri" w:hAnsi="Calibri" w:cs="Calibri"/>
          <w:b/>
          <w:sz w:val="26"/>
          <w:szCs w:val="26"/>
          <w:lang w:val="en-US"/>
        </w:rPr>
        <w:t>6</w:t>
      </w:r>
      <w:r w:rsidRPr="006A0EA3">
        <w:rPr>
          <w:rFonts w:ascii="Calibri" w:hAnsi="Calibri" w:cs="Calibri"/>
          <w:b/>
          <w:sz w:val="26"/>
          <w:szCs w:val="26"/>
          <w:lang w:val="id-ID"/>
        </w:rPr>
        <w:t>/SP/TK</w:t>
      </w:r>
      <w:r w:rsidR="002640F2" w:rsidRPr="006A0EA3">
        <w:rPr>
          <w:rFonts w:ascii="Calibri" w:hAnsi="Calibri" w:cs="Calibri"/>
          <w:b/>
          <w:sz w:val="26"/>
          <w:szCs w:val="26"/>
          <w:lang w:val="id-ID"/>
        </w:rPr>
        <w:t>M</w:t>
      </w:r>
      <w:r w:rsidRPr="006A0EA3">
        <w:rPr>
          <w:rFonts w:ascii="Calibri" w:hAnsi="Calibri" w:cs="Calibri"/>
          <w:b/>
          <w:sz w:val="26"/>
          <w:szCs w:val="26"/>
          <w:lang w:val="id-ID"/>
        </w:rPr>
        <w:t>-ASEAN2023</w:t>
      </w:r>
      <w:r w:rsidR="007A77FD" w:rsidRPr="006A0EA3">
        <w:rPr>
          <w:rFonts w:ascii="Calibri" w:hAnsi="Calibri" w:cs="Calibri"/>
          <w:b/>
          <w:sz w:val="26"/>
          <w:szCs w:val="26"/>
          <w:lang w:val="id-ID"/>
        </w:rPr>
        <w:t>/INA</w:t>
      </w:r>
      <w:r w:rsidRPr="006A0EA3">
        <w:rPr>
          <w:rFonts w:ascii="Calibri" w:hAnsi="Calibri" w:cs="Calibri"/>
          <w:b/>
          <w:sz w:val="26"/>
          <w:szCs w:val="26"/>
          <w:lang w:val="id-ID"/>
        </w:rPr>
        <w:t>/</w:t>
      </w:r>
      <w:r w:rsidR="006F410F" w:rsidRPr="006A0EA3">
        <w:rPr>
          <w:rFonts w:ascii="Calibri" w:hAnsi="Calibri" w:cs="Calibri"/>
          <w:b/>
          <w:sz w:val="26"/>
          <w:szCs w:val="26"/>
          <w:lang w:val="en-US"/>
        </w:rPr>
        <w:t>5</w:t>
      </w:r>
      <w:r w:rsidRPr="006A0EA3">
        <w:rPr>
          <w:rFonts w:ascii="Calibri" w:hAnsi="Calibri" w:cs="Calibri"/>
          <w:b/>
          <w:sz w:val="26"/>
          <w:szCs w:val="26"/>
          <w:lang w:val="id-ID"/>
        </w:rPr>
        <w:t xml:space="preserve">/2023 </w:t>
      </w:r>
    </w:p>
    <w:p w:rsidR="00DF6B94" w:rsidRDefault="00DF6B94" w:rsidP="00DF6B94">
      <w:pPr>
        <w:spacing w:after="0" w:line="240" w:lineRule="auto"/>
        <w:ind w:leftChars="0" w:left="0" w:firstLineChars="0" w:firstLine="0"/>
        <w:jc w:val="both"/>
        <w:rPr>
          <w:rFonts w:ascii="Calibri" w:hAnsi="Calibri" w:cs="Calibri"/>
          <w:b/>
          <w:sz w:val="26"/>
          <w:szCs w:val="26"/>
          <w:lang w:val="id-ID"/>
        </w:rPr>
      </w:pPr>
    </w:p>
    <w:p w:rsidR="00931E16" w:rsidRDefault="00931E16" w:rsidP="009A7EC1">
      <w:pPr>
        <w:spacing w:after="0" w:line="240" w:lineRule="auto"/>
        <w:ind w:leftChars="0" w:left="0" w:firstLineChars="0" w:firstLine="0"/>
        <w:jc w:val="center"/>
        <w:rPr>
          <w:rFonts w:ascii="Calibri" w:eastAsia="DengXian" w:hAnsi="Calibri" w:cs="Calibri"/>
          <w:b/>
          <w:bCs/>
          <w:color w:val="222222"/>
          <w:kern w:val="36"/>
          <w:sz w:val="24"/>
          <w:szCs w:val="24"/>
          <w:lang w:eastAsia="zh-CN"/>
        </w:rPr>
      </w:pPr>
    </w:p>
    <w:p w:rsidR="00DF6B94" w:rsidRDefault="00DF6B94" w:rsidP="009A7EC1">
      <w:pPr>
        <w:spacing w:after="0" w:line="240" w:lineRule="auto"/>
        <w:ind w:leftChars="0" w:left="0" w:firstLineChars="0" w:firstLine="0"/>
        <w:jc w:val="center"/>
        <w:rPr>
          <w:rFonts w:ascii="Calibri" w:hAnsi="Calibri" w:cs="Calibri"/>
          <w:b/>
          <w:color w:val="000000"/>
          <w:sz w:val="24"/>
          <w:szCs w:val="24"/>
          <w:lang w:val="id-ID"/>
        </w:rPr>
      </w:pPr>
      <w:r>
        <w:rPr>
          <w:rFonts w:ascii="Calibri" w:eastAsia="Times New Roman" w:hAnsi="Calibri" w:cs="Calibri"/>
          <w:b/>
          <w:bCs/>
          <w:color w:val="000000"/>
          <w:kern w:val="36"/>
          <w:sz w:val="24"/>
          <w:szCs w:val="24"/>
          <w:lang w:eastAsia="en-ID"/>
        </w:rPr>
        <w:t xml:space="preserve">Masyarakat Manggarai Barat </w:t>
      </w:r>
      <w:r w:rsidR="00931E16">
        <w:rPr>
          <w:rFonts w:ascii="Calibri" w:eastAsia="Times New Roman" w:hAnsi="Calibri" w:cs="Calibri"/>
          <w:b/>
          <w:bCs/>
          <w:color w:val="000000"/>
          <w:kern w:val="36"/>
          <w:sz w:val="24"/>
          <w:szCs w:val="24"/>
          <w:lang w:val="en-US" w:eastAsia="en-ID"/>
        </w:rPr>
        <w:t>N</w:t>
      </w:r>
      <w:r>
        <w:rPr>
          <w:rFonts w:ascii="Calibri" w:eastAsia="Times New Roman" w:hAnsi="Calibri" w:cs="Calibri"/>
          <w:b/>
          <w:bCs/>
          <w:color w:val="000000"/>
          <w:kern w:val="36"/>
          <w:sz w:val="24"/>
          <w:szCs w:val="24"/>
          <w:lang w:eastAsia="en-ID"/>
        </w:rPr>
        <w:t xml:space="preserve">yatakan </w:t>
      </w:r>
      <w:r w:rsidR="00931E16">
        <w:rPr>
          <w:rFonts w:ascii="Calibri" w:eastAsia="Times New Roman" w:hAnsi="Calibri" w:cs="Calibri"/>
          <w:b/>
          <w:bCs/>
          <w:color w:val="000000"/>
          <w:kern w:val="36"/>
          <w:sz w:val="24"/>
          <w:szCs w:val="24"/>
          <w:lang w:val="en-US" w:eastAsia="en-ID"/>
        </w:rPr>
        <w:t>D</w:t>
      </w:r>
      <w:r>
        <w:rPr>
          <w:rFonts w:ascii="Calibri" w:eastAsia="Times New Roman" w:hAnsi="Calibri" w:cs="Calibri"/>
          <w:b/>
          <w:bCs/>
          <w:color w:val="000000"/>
          <w:kern w:val="36"/>
          <w:sz w:val="24"/>
          <w:szCs w:val="24"/>
          <w:lang w:eastAsia="en-ID"/>
        </w:rPr>
        <w:t xml:space="preserve">ukungan </w:t>
      </w:r>
      <w:r w:rsidR="00931E16">
        <w:rPr>
          <w:rFonts w:ascii="Calibri" w:eastAsia="Times New Roman" w:hAnsi="Calibri" w:cs="Calibri"/>
          <w:b/>
          <w:bCs/>
          <w:color w:val="000000"/>
          <w:kern w:val="36"/>
          <w:sz w:val="24"/>
          <w:szCs w:val="24"/>
          <w:lang w:val="en-US" w:eastAsia="en-ID"/>
        </w:rPr>
        <w:t>S</w:t>
      </w:r>
      <w:r>
        <w:rPr>
          <w:rFonts w:ascii="Calibri" w:eastAsia="Times New Roman" w:hAnsi="Calibri" w:cs="Calibri"/>
          <w:b/>
          <w:bCs/>
          <w:color w:val="000000"/>
          <w:kern w:val="36"/>
          <w:sz w:val="24"/>
          <w:szCs w:val="24"/>
          <w:lang w:eastAsia="en-ID"/>
        </w:rPr>
        <w:t xml:space="preserve">ukseskan </w:t>
      </w:r>
      <w:r w:rsidR="00931E16">
        <w:rPr>
          <w:rFonts w:ascii="Calibri" w:eastAsia="Times New Roman" w:hAnsi="Calibri" w:cs="Calibri"/>
          <w:b/>
          <w:bCs/>
          <w:color w:val="000000"/>
          <w:kern w:val="36"/>
          <w:sz w:val="24"/>
          <w:szCs w:val="24"/>
          <w:lang w:val="en-US" w:eastAsia="en-ID"/>
        </w:rPr>
        <w:t xml:space="preserve">KTT </w:t>
      </w:r>
      <w:r>
        <w:rPr>
          <w:rFonts w:ascii="Calibri" w:eastAsia="Times New Roman" w:hAnsi="Calibri" w:cs="Calibri"/>
          <w:b/>
          <w:bCs/>
          <w:color w:val="000000"/>
          <w:kern w:val="36"/>
          <w:sz w:val="24"/>
          <w:szCs w:val="24"/>
          <w:lang w:eastAsia="en-ID"/>
        </w:rPr>
        <w:t xml:space="preserve">ASEAN </w:t>
      </w:r>
      <w:r w:rsidR="00931E16">
        <w:rPr>
          <w:rFonts w:ascii="Calibri" w:eastAsia="Times New Roman" w:hAnsi="Calibri" w:cs="Calibri"/>
          <w:b/>
          <w:bCs/>
          <w:color w:val="000000"/>
          <w:kern w:val="36"/>
          <w:sz w:val="24"/>
          <w:szCs w:val="24"/>
          <w:lang w:val="en-US" w:eastAsia="en-ID"/>
        </w:rPr>
        <w:t>ke-42</w:t>
      </w:r>
    </w:p>
    <w:p w:rsidR="00DF6B94" w:rsidRDefault="00DF6B94" w:rsidP="00931E16">
      <w:pPr>
        <w:shd w:val="clear" w:color="auto" w:fill="FFFFFF"/>
        <w:spacing w:after="300" w:line="255" w:lineRule="atLeast"/>
        <w:ind w:left="0" w:hanging="2"/>
        <w:rPr>
          <w:rFonts w:ascii="Calibri" w:eastAsia="DengXian" w:hAnsi="Calibri" w:cs="Calibri" w:hint="eastAsia"/>
          <w:color w:val="000000"/>
          <w:sz w:val="24"/>
          <w:szCs w:val="24"/>
          <w:lang w:eastAsia="zh-CN"/>
        </w:rPr>
      </w:pPr>
      <w:r>
        <w:rPr>
          <w:rFonts w:ascii="Calibri" w:eastAsia="Times New Roman" w:hAnsi="Calibri" w:cs="Calibri"/>
          <w:color w:val="000000"/>
          <w:sz w:val="24"/>
          <w:szCs w:val="24"/>
          <w:lang w:eastAsia="en-ID"/>
        </w:rPr>
        <w:t> </w:t>
      </w:r>
    </w:p>
    <w:p w:rsidR="009A7EC1" w:rsidRDefault="00DF6B94" w:rsidP="009A7EC1">
      <w:pPr>
        <w:shd w:val="clear" w:color="auto" w:fill="FFFFFF"/>
        <w:spacing w:after="0" w:line="240" w:lineRule="auto"/>
        <w:ind w:left="0" w:hanging="2"/>
        <w:jc w:val="both"/>
        <w:rPr>
          <w:rFonts w:ascii="Calibri" w:eastAsia="DengXian" w:hAnsi="Calibri" w:cs="Calibri"/>
          <w:color w:val="000000"/>
          <w:sz w:val="24"/>
          <w:szCs w:val="24"/>
          <w:lang w:val="en-US" w:eastAsia="zh-CN"/>
        </w:rPr>
      </w:pPr>
      <w:proofErr w:type="spellStart"/>
      <w:r>
        <w:rPr>
          <w:rFonts w:ascii="Calibri" w:eastAsia="Times New Roman" w:hAnsi="Calibri" w:cs="Calibri"/>
          <w:b/>
          <w:bCs/>
          <w:color w:val="000000"/>
          <w:sz w:val="24"/>
          <w:szCs w:val="24"/>
          <w:lang w:val="en-US" w:eastAsia="en-ID"/>
        </w:rPr>
        <w:t>Manggarai</w:t>
      </w:r>
      <w:proofErr w:type="spellEnd"/>
      <w:r>
        <w:rPr>
          <w:rFonts w:ascii="Calibri" w:eastAsia="Times New Roman" w:hAnsi="Calibri" w:cs="Calibri"/>
          <w:b/>
          <w:bCs/>
          <w:color w:val="000000"/>
          <w:sz w:val="24"/>
          <w:szCs w:val="24"/>
          <w:lang w:val="en-US" w:eastAsia="en-ID"/>
        </w:rPr>
        <w:t xml:space="preserve"> Barat, 5 Mei 2023</w:t>
      </w:r>
      <w:r>
        <w:rPr>
          <w:rFonts w:ascii="Calibri" w:eastAsia="Times New Roman" w:hAnsi="Calibri" w:cs="Calibri"/>
          <w:color w:val="000000"/>
          <w:sz w:val="24"/>
          <w:szCs w:val="24"/>
          <w:lang w:val="en-US" w:eastAsia="en-ID"/>
        </w:rPr>
        <w:t xml:space="preserve"> - </w:t>
      </w:r>
      <w:r>
        <w:rPr>
          <w:rFonts w:ascii="Calibri" w:eastAsia="Times New Roman" w:hAnsi="Calibri" w:cs="Calibri"/>
          <w:color w:val="000000"/>
          <w:sz w:val="24"/>
          <w:szCs w:val="24"/>
          <w:lang w:eastAsia="en-ID"/>
        </w:rPr>
        <w:t xml:space="preserve">Bupati Manggarai Barat Edistasius Endi dan segenap elemen masyarakat menyatakan dukungannya untuk menyukseskan pelaksanaan Konferensi Tingkat Tinggi (KTT) ke-42 ASEAN </w:t>
      </w:r>
      <w:r>
        <w:rPr>
          <w:rFonts w:ascii="Calibri" w:eastAsia="Times New Roman" w:hAnsi="Calibri" w:cs="Calibri"/>
          <w:color w:val="000000"/>
          <w:sz w:val="24"/>
          <w:szCs w:val="24"/>
          <w:lang w:val="en-US" w:eastAsia="en-ID"/>
        </w:rPr>
        <w:t xml:space="preserve">2023 </w:t>
      </w:r>
      <w:r>
        <w:rPr>
          <w:rFonts w:ascii="Calibri" w:eastAsia="Times New Roman" w:hAnsi="Calibri" w:cs="Calibri"/>
          <w:color w:val="000000"/>
          <w:sz w:val="24"/>
          <w:szCs w:val="24"/>
          <w:lang w:eastAsia="en-ID"/>
        </w:rPr>
        <w:t xml:space="preserve">di Labuan Bajo, </w:t>
      </w:r>
      <w:proofErr w:type="spellStart"/>
      <w:r>
        <w:rPr>
          <w:rFonts w:ascii="Calibri" w:eastAsia="Times New Roman" w:hAnsi="Calibri" w:cs="Calibri"/>
          <w:color w:val="000000"/>
          <w:sz w:val="24"/>
          <w:szCs w:val="24"/>
          <w:lang w:val="en-US" w:eastAsia="en-ID"/>
        </w:rPr>
        <w:t>Kabupaten</w:t>
      </w:r>
      <w:proofErr w:type="spellEnd"/>
      <w:r>
        <w:rPr>
          <w:rFonts w:ascii="Calibri" w:eastAsia="Times New Roman" w:hAnsi="Calibri" w:cs="Calibri"/>
          <w:color w:val="000000"/>
          <w:sz w:val="24"/>
          <w:szCs w:val="24"/>
          <w:lang w:val="en-US" w:eastAsia="en-ID"/>
        </w:rPr>
        <w:t xml:space="preserve"> </w:t>
      </w:r>
      <w:proofErr w:type="spellStart"/>
      <w:r>
        <w:rPr>
          <w:rFonts w:ascii="Calibri" w:eastAsia="Times New Roman" w:hAnsi="Calibri" w:cs="Calibri"/>
          <w:color w:val="000000"/>
          <w:sz w:val="24"/>
          <w:szCs w:val="24"/>
          <w:lang w:val="en-US" w:eastAsia="en-ID"/>
        </w:rPr>
        <w:t>Manggarai</w:t>
      </w:r>
      <w:proofErr w:type="spellEnd"/>
      <w:r>
        <w:rPr>
          <w:rFonts w:ascii="Calibri" w:eastAsia="Times New Roman" w:hAnsi="Calibri" w:cs="Calibri"/>
          <w:color w:val="000000"/>
          <w:sz w:val="24"/>
          <w:szCs w:val="24"/>
          <w:lang w:val="en-US" w:eastAsia="en-ID"/>
        </w:rPr>
        <w:t xml:space="preserve"> Barat, </w:t>
      </w:r>
      <w:proofErr w:type="spellStart"/>
      <w:r>
        <w:rPr>
          <w:rFonts w:ascii="Calibri" w:eastAsia="Times New Roman" w:hAnsi="Calibri" w:cs="Calibri"/>
          <w:color w:val="000000"/>
          <w:sz w:val="24"/>
          <w:szCs w:val="24"/>
          <w:lang w:val="en-US" w:eastAsia="en-ID"/>
        </w:rPr>
        <w:t>Provinsi</w:t>
      </w:r>
      <w:proofErr w:type="spellEnd"/>
      <w:r>
        <w:rPr>
          <w:rFonts w:ascii="Calibri" w:eastAsia="Times New Roman" w:hAnsi="Calibri" w:cs="Calibri"/>
          <w:color w:val="000000"/>
          <w:sz w:val="24"/>
          <w:szCs w:val="24"/>
          <w:lang w:val="en-US" w:eastAsia="en-ID"/>
        </w:rPr>
        <w:t xml:space="preserve"> </w:t>
      </w:r>
      <w:r>
        <w:rPr>
          <w:rFonts w:ascii="Calibri" w:eastAsia="Times New Roman" w:hAnsi="Calibri" w:cs="Calibri"/>
          <w:color w:val="000000"/>
          <w:sz w:val="24"/>
          <w:szCs w:val="24"/>
          <w:lang w:eastAsia="en-ID"/>
        </w:rPr>
        <w:t>Nusa Tenggara Timur pada 9-11 Mei 2023</w:t>
      </w:r>
      <w:r w:rsidR="009A7EC1">
        <w:rPr>
          <w:rFonts w:ascii="Calibri" w:eastAsia="Times New Roman" w:hAnsi="Calibri" w:cs="Calibri"/>
          <w:color w:val="000000"/>
          <w:sz w:val="24"/>
          <w:szCs w:val="24"/>
          <w:lang w:val="en-US" w:eastAsia="en-ID"/>
        </w:rPr>
        <w:t>.</w:t>
      </w:r>
    </w:p>
    <w:p w:rsidR="009A7EC1" w:rsidRDefault="009A7EC1" w:rsidP="009A7EC1">
      <w:pPr>
        <w:shd w:val="clear" w:color="auto" w:fill="FFFFFF"/>
        <w:spacing w:after="0" w:line="240" w:lineRule="auto"/>
        <w:ind w:left="0" w:hanging="2"/>
        <w:jc w:val="both"/>
        <w:rPr>
          <w:rFonts w:ascii="Calibri" w:eastAsia="DengXian" w:hAnsi="Calibri" w:cs="Calibri"/>
          <w:color w:val="000000"/>
          <w:sz w:val="24"/>
          <w:szCs w:val="24"/>
          <w:lang w:eastAsia="zh-CN"/>
        </w:rPr>
      </w:pPr>
    </w:p>
    <w:p w:rsidR="009A7EC1" w:rsidRDefault="00DF6B94" w:rsidP="009A7EC1">
      <w:pPr>
        <w:shd w:val="clear" w:color="auto" w:fill="FFFFFF"/>
        <w:spacing w:after="0" w:line="240" w:lineRule="auto"/>
        <w:ind w:left="0" w:hanging="2"/>
        <w:jc w:val="both"/>
        <w:rPr>
          <w:rFonts w:ascii="Calibri" w:eastAsia="DengXian" w:hAnsi="Calibri" w:cs="Calibri"/>
          <w:color w:val="000000"/>
          <w:sz w:val="24"/>
          <w:szCs w:val="24"/>
          <w:lang w:eastAsia="zh-CN"/>
        </w:rPr>
      </w:pPr>
      <w:r>
        <w:rPr>
          <w:rFonts w:ascii="Calibri" w:eastAsia="Times New Roman" w:hAnsi="Calibri" w:cs="Calibri"/>
          <w:color w:val="000000"/>
          <w:sz w:val="24"/>
          <w:szCs w:val="24"/>
          <w:lang w:eastAsia="en-ID"/>
        </w:rPr>
        <w:t>"Peristiwa hari ini sungguh bersejarah, dimana para tokoh masyarakat, pemuda, mengikrarkan diri membaktikan diri menjadi garda terdepan untuk memastikan pelaksanaan KTT ASEAN tertib, aman, dan damai," kata Bupati Edistasius dalam sambutan Deklarasi Dukungan Masyarakat Kabupaten Manggarai Barat untuk Mengamankan dan Menyukseskan KTT ke-42 ASEAN di Gua Batu Cermin Labuan Bajo, Jumat</w:t>
      </w:r>
      <w:r>
        <w:rPr>
          <w:rFonts w:ascii="Calibri" w:eastAsia="Times New Roman" w:hAnsi="Calibri" w:cs="Calibri"/>
          <w:color w:val="000000"/>
          <w:sz w:val="24"/>
          <w:szCs w:val="24"/>
          <w:lang w:val="en-US" w:eastAsia="en-ID"/>
        </w:rPr>
        <w:t xml:space="preserve"> (5/5/2023). </w:t>
      </w:r>
    </w:p>
    <w:p w:rsidR="009A7EC1" w:rsidRDefault="009A7EC1" w:rsidP="009A7EC1">
      <w:pPr>
        <w:shd w:val="clear" w:color="auto" w:fill="FFFFFF"/>
        <w:spacing w:after="0" w:line="240" w:lineRule="auto"/>
        <w:ind w:left="0" w:hanging="2"/>
        <w:jc w:val="both"/>
        <w:rPr>
          <w:rFonts w:ascii="Calibri" w:eastAsia="DengXian" w:hAnsi="Calibri" w:cs="Calibri"/>
          <w:color w:val="000000"/>
          <w:sz w:val="24"/>
          <w:szCs w:val="24"/>
          <w:lang w:eastAsia="zh-CN"/>
        </w:rPr>
      </w:pPr>
    </w:p>
    <w:p w:rsidR="009A7EC1" w:rsidRDefault="00DF6B94" w:rsidP="009A7EC1">
      <w:pPr>
        <w:shd w:val="clear" w:color="auto" w:fill="FFFFFF"/>
        <w:spacing w:after="0" w:line="240" w:lineRule="auto"/>
        <w:ind w:left="0" w:hanging="2"/>
        <w:jc w:val="both"/>
        <w:rPr>
          <w:rFonts w:ascii="Calibri" w:eastAsia="DengXian" w:hAnsi="Calibri" w:cs="Calibri"/>
          <w:color w:val="000000"/>
          <w:sz w:val="24"/>
          <w:szCs w:val="24"/>
          <w:lang w:eastAsia="zh-CN"/>
        </w:rPr>
      </w:pPr>
      <w:r>
        <w:rPr>
          <w:rFonts w:ascii="Calibri" w:eastAsia="Times New Roman" w:hAnsi="Calibri" w:cs="Calibri"/>
          <w:color w:val="000000"/>
          <w:sz w:val="24"/>
          <w:szCs w:val="24"/>
          <w:lang w:eastAsia="en-ID"/>
        </w:rPr>
        <w:t xml:space="preserve">Bupati </w:t>
      </w:r>
      <w:proofErr w:type="spellStart"/>
      <w:r>
        <w:rPr>
          <w:rFonts w:ascii="Calibri" w:eastAsia="Times New Roman" w:hAnsi="Calibri" w:cs="Calibri"/>
          <w:color w:val="000000"/>
          <w:sz w:val="24"/>
          <w:szCs w:val="24"/>
          <w:lang w:val="en-US" w:eastAsia="en-ID"/>
        </w:rPr>
        <w:t>Manggarai</w:t>
      </w:r>
      <w:proofErr w:type="spellEnd"/>
      <w:r>
        <w:rPr>
          <w:rFonts w:ascii="Calibri" w:eastAsia="Times New Roman" w:hAnsi="Calibri" w:cs="Calibri"/>
          <w:color w:val="000000"/>
          <w:sz w:val="24"/>
          <w:szCs w:val="24"/>
          <w:lang w:val="en-US" w:eastAsia="en-ID"/>
        </w:rPr>
        <w:t xml:space="preserve"> Barat </w:t>
      </w:r>
      <w:r>
        <w:rPr>
          <w:rFonts w:ascii="Calibri" w:eastAsia="Times New Roman" w:hAnsi="Calibri" w:cs="Calibri"/>
          <w:color w:val="000000"/>
          <w:sz w:val="24"/>
          <w:szCs w:val="24"/>
          <w:lang w:eastAsia="en-ID"/>
        </w:rPr>
        <w:t>mengatakan pemerintah mengapresiasi ketulusan dan keikhlasan dari segenap elemen masyarakat dalam deklarasi tersebut.</w:t>
      </w:r>
    </w:p>
    <w:p w:rsidR="009A7EC1" w:rsidRDefault="009A7EC1" w:rsidP="009A7EC1">
      <w:pPr>
        <w:shd w:val="clear" w:color="auto" w:fill="FFFFFF"/>
        <w:spacing w:after="0" w:line="240" w:lineRule="auto"/>
        <w:ind w:left="0" w:hanging="2"/>
        <w:jc w:val="both"/>
        <w:rPr>
          <w:rFonts w:ascii="Calibri" w:eastAsia="DengXian" w:hAnsi="Calibri" w:cs="Calibri"/>
          <w:color w:val="000000"/>
          <w:sz w:val="24"/>
          <w:szCs w:val="24"/>
          <w:lang w:eastAsia="zh-CN"/>
        </w:rPr>
      </w:pPr>
    </w:p>
    <w:p w:rsidR="009A7EC1" w:rsidRDefault="00DF6B94" w:rsidP="009A7EC1">
      <w:pPr>
        <w:shd w:val="clear" w:color="auto" w:fill="FFFFFF"/>
        <w:spacing w:after="0" w:line="240" w:lineRule="auto"/>
        <w:ind w:left="0" w:hanging="2"/>
        <w:jc w:val="both"/>
        <w:rPr>
          <w:rFonts w:ascii="Calibri" w:eastAsia="DengXian" w:hAnsi="Calibri" w:cs="Calibri"/>
          <w:color w:val="000000"/>
          <w:sz w:val="24"/>
          <w:szCs w:val="24"/>
          <w:lang w:val="en-US" w:eastAsia="zh-CN"/>
        </w:rPr>
      </w:pPr>
      <w:r>
        <w:rPr>
          <w:rFonts w:ascii="Calibri" w:eastAsia="Times New Roman" w:hAnsi="Calibri" w:cs="Calibri"/>
          <w:color w:val="000000"/>
          <w:sz w:val="24"/>
          <w:szCs w:val="24"/>
          <w:lang w:eastAsia="en-ID"/>
        </w:rPr>
        <w:t>Dia menilai deklarasi itu merupakan hakekat sebagai tuan rumah, yang tidak semata-mata menjadi penonton, tapi mendukung pengamanan kegiatan sebagai muruah bangsa Indonesia.</w:t>
      </w:r>
      <w:r w:rsidR="009A7EC1">
        <w:rPr>
          <w:rFonts w:ascii="Calibri" w:eastAsia="Times New Roman" w:hAnsi="Calibri" w:cs="Calibri"/>
          <w:color w:val="000000"/>
          <w:sz w:val="24"/>
          <w:szCs w:val="24"/>
          <w:lang w:val="en-US" w:eastAsia="en-ID"/>
        </w:rPr>
        <w:t xml:space="preserve"> </w:t>
      </w:r>
      <w:r>
        <w:rPr>
          <w:rFonts w:ascii="Calibri" w:eastAsia="Times New Roman" w:hAnsi="Calibri" w:cs="Calibri"/>
          <w:color w:val="000000"/>
          <w:sz w:val="24"/>
          <w:szCs w:val="24"/>
          <w:lang w:eastAsia="en-ID"/>
        </w:rPr>
        <w:t>"Pemerintah percayakan Labuan Bajo sebagai tuan rumah. Jadi, kalau dalam perjalanan ada kegaduhan, itu pertaruhan besar martabat bangsa," katanya.</w:t>
      </w:r>
      <w:r w:rsidR="009A7EC1">
        <w:rPr>
          <w:rFonts w:ascii="Calibri" w:eastAsia="DengXian" w:hAnsi="Calibri" w:cs="Calibri"/>
          <w:color w:val="000000"/>
          <w:sz w:val="24"/>
          <w:szCs w:val="24"/>
          <w:lang w:val="en-US" w:eastAsia="zh-CN"/>
        </w:rPr>
        <w:t xml:space="preserve"> </w:t>
      </w:r>
    </w:p>
    <w:p w:rsidR="009A7EC1" w:rsidRDefault="009A7EC1" w:rsidP="009A7EC1">
      <w:pPr>
        <w:shd w:val="clear" w:color="auto" w:fill="FFFFFF"/>
        <w:spacing w:after="0" w:line="240" w:lineRule="auto"/>
        <w:ind w:left="0" w:hanging="2"/>
        <w:jc w:val="both"/>
        <w:rPr>
          <w:rFonts w:ascii="Calibri" w:eastAsia="DengXian" w:hAnsi="Calibri" w:cs="Calibri"/>
          <w:color w:val="000000"/>
          <w:sz w:val="24"/>
          <w:szCs w:val="24"/>
          <w:lang w:val="en-US" w:eastAsia="zh-CN"/>
        </w:rPr>
      </w:pPr>
    </w:p>
    <w:p w:rsidR="009A7EC1" w:rsidRDefault="00DF6B94" w:rsidP="009A7EC1">
      <w:pPr>
        <w:shd w:val="clear" w:color="auto" w:fill="FFFFFF"/>
        <w:spacing w:after="0" w:line="240" w:lineRule="auto"/>
        <w:ind w:left="0" w:hanging="2"/>
        <w:jc w:val="both"/>
        <w:rPr>
          <w:rFonts w:ascii="Calibri" w:eastAsia="DengXian" w:hAnsi="Calibri" w:cs="Calibri"/>
          <w:color w:val="000000"/>
          <w:sz w:val="24"/>
          <w:szCs w:val="24"/>
          <w:lang w:eastAsia="zh-CN"/>
        </w:rPr>
      </w:pPr>
      <w:r>
        <w:rPr>
          <w:rFonts w:ascii="Calibri" w:eastAsia="Times New Roman" w:hAnsi="Calibri" w:cs="Calibri"/>
          <w:color w:val="000000"/>
          <w:sz w:val="24"/>
          <w:szCs w:val="24"/>
          <w:lang w:eastAsia="en-ID"/>
        </w:rPr>
        <w:t>Dia memberikan apresiasi atas dukungan dari TNI, Polri, dan elemen masyarakat. Secara khusus Bupati Edi menyampaikan terima kasih kepada Polri, karena pernah menyelenggarakan kegiatan internasional di NTT, yakni Konferensi Polwan Sedunia.</w:t>
      </w:r>
    </w:p>
    <w:p w:rsidR="009A7EC1" w:rsidRDefault="009A7EC1" w:rsidP="009A7EC1">
      <w:pPr>
        <w:shd w:val="clear" w:color="auto" w:fill="FFFFFF"/>
        <w:spacing w:after="0" w:line="240" w:lineRule="auto"/>
        <w:ind w:left="0" w:hanging="2"/>
        <w:jc w:val="both"/>
        <w:rPr>
          <w:rFonts w:ascii="Calibri" w:eastAsia="DengXian" w:hAnsi="Calibri" w:cs="Calibri"/>
          <w:color w:val="000000"/>
          <w:sz w:val="24"/>
          <w:szCs w:val="24"/>
          <w:lang w:eastAsia="zh-CN"/>
        </w:rPr>
      </w:pPr>
    </w:p>
    <w:p w:rsidR="009A7EC1" w:rsidRDefault="00DF6B94" w:rsidP="009A7EC1">
      <w:pPr>
        <w:shd w:val="clear" w:color="auto" w:fill="FFFFFF"/>
        <w:spacing w:after="0" w:line="240" w:lineRule="auto"/>
        <w:ind w:left="0" w:hanging="2"/>
        <w:jc w:val="both"/>
        <w:rPr>
          <w:rFonts w:ascii="Calibri" w:eastAsia="DengXian" w:hAnsi="Calibri" w:cs="Calibri"/>
          <w:color w:val="000000"/>
          <w:sz w:val="24"/>
          <w:szCs w:val="24"/>
          <w:lang w:eastAsia="zh-CN"/>
        </w:rPr>
      </w:pPr>
      <w:r>
        <w:rPr>
          <w:rFonts w:ascii="Calibri" w:eastAsia="Times New Roman" w:hAnsi="Calibri" w:cs="Calibri"/>
          <w:color w:val="000000"/>
          <w:sz w:val="24"/>
          <w:szCs w:val="24"/>
          <w:lang w:eastAsia="en-ID"/>
        </w:rPr>
        <w:t xml:space="preserve">"Dari momen internasional itu menjadi titik awal bahwa kita bangkit dan bergerak agar tercapailah kebaikan bersama," ujar </w:t>
      </w:r>
      <w:r w:rsidR="009A7EC1">
        <w:rPr>
          <w:rFonts w:ascii="Calibri" w:eastAsia="Times New Roman" w:hAnsi="Calibri" w:cs="Calibri"/>
          <w:color w:val="000000"/>
          <w:sz w:val="24"/>
          <w:szCs w:val="24"/>
          <w:lang w:val="en-US" w:eastAsia="en-ID"/>
        </w:rPr>
        <w:t>B</w:t>
      </w:r>
      <w:r>
        <w:rPr>
          <w:rFonts w:ascii="Calibri" w:eastAsia="Times New Roman" w:hAnsi="Calibri" w:cs="Calibri"/>
          <w:color w:val="000000"/>
          <w:sz w:val="24"/>
          <w:szCs w:val="24"/>
          <w:lang w:eastAsia="en-ID"/>
        </w:rPr>
        <w:t>upati.</w:t>
      </w:r>
    </w:p>
    <w:p w:rsidR="009A7EC1" w:rsidRDefault="009A7EC1" w:rsidP="009A7EC1">
      <w:pPr>
        <w:shd w:val="clear" w:color="auto" w:fill="FFFFFF"/>
        <w:spacing w:after="0" w:line="240" w:lineRule="auto"/>
        <w:ind w:left="0" w:hanging="2"/>
        <w:jc w:val="both"/>
        <w:rPr>
          <w:rFonts w:ascii="Calibri" w:eastAsia="DengXian" w:hAnsi="Calibri" w:cs="Calibri"/>
          <w:color w:val="000000"/>
          <w:sz w:val="24"/>
          <w:szCs w:val="24"/>
          <w:lang w:eastAsia="zh-CN"/>
        </w:rPr>
      </w:pPr>
    </w:p>
    <w:p w:rsidR="009A7EC1" w:rsidRDefault="00DF6B94" w:rsidP="009A7EC1">
      <w:pPr>
        <w:shd w:val="clear" w:color="auto" w:fill="FFFFFF"/>
        <w:spacing w:after="0" w:line="240" w:lineRule="auto"/>
        <w:ind w:left="0" w:hanging="2"/>
        <w:jc w:val="both"/>
        <w:rPr>
          <w:rFonts w:ascii="Calibri" w:eastAsia="DengXian" w:hAnsi="Calibri" w:cs="Calibri"/>
          <w:color w:val="000000"/>
          <w:sz w:val="24"/>
          <w:szCs w:val="24"/>
          <w:lang w:eastAsia="zh-CN"/>
        </w:rPr>
      </w:pPr>
      <w:r>
        <w:rPr>
          <w:rFonts w:ascii="Calibri" w:eastAsia="Times New Roman" w:hAnsi="Calibri" w:cs="Calibri"/>
          <w:color w:val="000000"/>
          <w:sz w:val="24"/>
          <w:szCs w:val="24"/>
          <w:lang w:eastAsia="en-ID"/>
        </w:rPr>
        <w:t>Acara deklarasi juga diisi dengan tarian </w:t>
      </w:r>
      <w:r>
        <w:rPr>
          <w:rFonts w:ascii="Calibri" w:eastAsia="Times New Roman" w:hAnsi="Calibri" w:cs="Calibri"/>
          <w:i/>
          <w:iCs/>
          <w:color w:val="000000"/>
          <w:sz w:val="24"/>
          <w:szCs w:val="24"/>
          <w:lang w:eastAsia="en-ID"/>
        </w:rPr>
        <w:t>Tiba Meka</w:t>
      </w:r>
      <w:r>
        <w:rPr>
          <w:rFonts w:ascii="Calibri" w:eastAsia="Times New Roman" w:hAnsi="Calibri" w:cs="Calibri"/>
          <w:color w:val="000000"/>
          <w:sz w:val="24"/>
          <w:szCs w:val="24"/>
          <w:lang w:eastAsia="en-ID"/>
        </w:rPr>
        <w:t> yang menjadi tari penerimaan tamu dan penandatangan deklarasi.</w:t>
      </w:r>
    </w:p>
    <w:p w:rsidR="009A7EC1" w:rsidRDefault="009A7EC1" w:rsidP="009A7EC1">
      <w:pPr>
        <w:shd w:val="clear" w:color="auto" w:fill="FFFFFF"/>
        <w:spacing w:after="0" w:line="240" w:lineRule="auto"/>
        <w:ind w:left="0" w:hanging="2"/>
        <w:jc w:val="both"/>
        <w:rPr>
          <w:rFonts w:ascii="Calibri" w:eastAsia="DengXian" w:hAnsi="Calibri" w:cs="Calibri"/>
          <w:color w:val="000000"/>
          <w:sz w:val="24"/>
          <w:szCs w:val="24"/>
          <w:lang w:eastAsia="zh-CN"/>
        </w:rPr>
      </w:pPr>
    </w:p>
    <w:p w:rsidR="00DF6B94" w:rsidRDefault="00DF6B94" w:rsidP="009A7EC1">
      <w:pPr>
        <w:shd w:val="clear" w:color="auto" w:fill="FFFFFF"/>
        <w:spacing w:after="0" w:line="240" w:lineRule="auto"/>
        <w:ind w:left="0" w:hanging="2"/>
        <w:jc w:val="both"/>
        <w:rPr>
          <w:rFonts w:ascii="Calibri" w:eastAsia="DengXian" w:hAnsi="Calibri" w:cs="Calibri"/>
          <w:color w:val="000000"/>
          <w:sz w:val="24"/>
          <w:szCs w:val="24"/>
          <w:lang w:eastAsia="zh-CN"/>
        </w:rPr>
      </w:pPr>
      <w:r>
        <w:rPr>
          <w:rFonts w:ascii="Calibri" w:eastAsia="Times New Roman" w:hAnsi="Calibri" w:cs="Calibri"/>
          <w:color w:val="000000"/>
          <w:sz w:val="24"/>
          <w:szCs w:val="24"/>
          <w:lang w:eastAsia="en-ID"/>
        </w:rPr>
        <w:t>Deklarasi itu dihadiri oleh Kepala Badan Pemeliharaan Keamanam Polri Komjen Pol Muhammad Fadil Imran, Kapolda NTT Johanis Asadoma, Wakil Bupati Manggarai Barat Yulianus Weng, segenap unsur Forkopimda Manggarai Barat, dan elemen masyarakat.</w:t>
      </w:r>
      <w:r w:rsidR="009A7EC1">
        <w:rPr>
          <w:rFonts w:ascii="Calibri" w:eastAsia="DengXian" w:hAnsi="Calibri" w:cs="Calibri"/>
          <w:color w:val="000000"/>
          <w:sz w:val="24"/>
          <w:szCs w:val="24"/>
          <w:lang w:eastAsia="zh-CN"/>
        </w:rPr>
        <w:t xml:space="preserve"> </w:t>
      </w:r>
      <w:r w:rsidR="009A7EC1">
        <w:rPr>
          <w:rFonts w:ascii="Calibri" w:eastAsia="DengXian" w:hAnsi="Calibri" w:cs="Calibri"/>
          <w:color w:val="000000"/>
          <w:sz w:val="24"/>
          <w:szCs w:val="24"/>
          <w:lang w:val="en-US" w:eastAsia="zh-CN"/>
        </w:rPr>
        <w:t>(</w:t>
      </w:r>
      <w:r>
        <w:rPr>
          <w:rFonts w:ascii="Calibri" w:eastAsia="Times New Roman" w:hAnsi="Calibri" w:cs="Calibri"/>
          <w:color w:val="000000"/>
          <w:sz w:val="24"/>
          <w:szCs w:val="24"/>
          <w:lang w:eastAsia="en-ID"/>
        </w:rPr>
        <w:t>Fransiska M</w:t>
      </w:r>
      <w:r w:rsidR="009A7EC1">
        <w:rPr>
          <w:rFonts w:ascii="Calibri" w:eastAsia="Times New Roman" w:hAnsi="Calibri" w:cs="Calibri"/>
          <w:color w:val="000000"/>
          <w:sz w:val="24"/>
          <w:szCs w:val="24"/>
          <w:lang w:val="en-US" w:eastAsia="en-ID"/>
        </w:rPr>
        <w:t>N Antara/Elvira/Rauf).</w:t>
      </w:r>
      <w:r>
        <w:rPr>
          <w:rFonts w:ascii="Calibri" w:eastAsia="Times New Roman" w:hAnsi="Calibri" w:cs="Calibri"/>
          <w:color w:val="000000"/>
          <w:sz w:val="24"/>
          <w:szCs w:val="24"/>
          <w:lang w:eastAsia="en-ID"/>
        </w:rPr>
        <w:br/>
      </w:r>
    </w:p>
    <w:p w:rsidR="00DF6E2F" w:rsidRDefault="00DF6E2F" w:rsidP="009A7EC1">
      <w:pPr>
        <w:spacing w:after="240" w:line="240" w:lineRule="auto"/>
        <w:ind w:left="0" w:hanging="2"/>
        <w:jc w:val="center"/>
        <w:rPr>
          <w:rFonts w:ascii="Calibri" w:hAnsi="Calibri" w:cs="Calibri"/>
          <w:color w:val="000000"/>
          <w:sz w:val="24"/>
          <w:szCs w:val="24"/>
          <w:lang w:val="id-ID"/>
        </w:rPr>
      </w:pPr>
      <w:r>
        <w:rPr>
          <w:rFonts w:ascii="Calibri" w:hAnsi="Calibri" w:cs="Calibri"/>
          <w:color w:val="000000"/>
          <w:sz w:val="24"/>
          <w:szCs w:val="24"/>
          <w:lang w:val="id-ID"/>
        </w:rPr>
        <w:t>***</w:t>
      </w:r>
    </w:p>
    <w:p w:rsidR="00DF6E2F" w:rsidRDefault="00DF6E2F" w:rsidP="009A7EC1">
      <w:pPr>
        <w:spacing w:before="100" w:beforeAutospacing="1" w:after="0" w:line="240" w:lineRule="auto"/>
        <w:ind w:leftChars="0" w:left="2" w:hanging="2"/>
        <w:jc w:val="both"/>
        <w:rPr>
          <w:rFonts w:ascii="Calibri" w:hAnsi="Calibri" w:cs="Calibri"/>
          <w:color w:val="000000"/>
          <w:sz w:val="24"/>
          <w:szCs w:val="24"/>
          <w:lang w:val="id-ID"/>
        </w:rPr>
      </w:pPr>
      <w:r>
        <w:rPr>
          <w:rFonts w:ascii="Calibri" w:hAnsi="Calibri" w:cs="Calibri"/>
          <w:color w:val="000000"/>
          <w:sz w:val="24"/>
          <w:szCs w:val="24"/>
          <w:lang w:val="id-ID"/>
        </w:rPr>
        <w:lastRenderedPageBreak/>
        <w:t>Untuk Informasi lebih lanjut, silakan menghubungi kontak di bawah ini.</w:t>
      </w:r>
    </w:p>
    <w:p w:rsidR="009161FF" w:rsidRDefault="00216B79" w:rsidP="009161FF">
      <w:pPr>
        <w:spacing w:before="100" w:beforeAutospacing="1" w:after="100" w:afterAutospacing="1" w:line="240" w:lineRule="auto"/>
        <w:ind w:leftChars="0" w:left="2" w:hanging="2"/>
        <w:jc w:val="both"/>
        <w:rPr>
          <w:rFonts w:ascii="Calibri" w:hAnsi="Calibri" w:cs="Calibri"/>
          <w:b/>
          <w:color w:val="000000"/>
          <w:sz w:val="24"/>
          <w:szCs w:val="24"/>
          <w:lang w:val="en-US"/>
        </w:rPr>
      </w:pPr>
      <w:r>
        <w:rPr>
          <w:rFonts w:ascii="Calibri" w:hAnsi="Calibri" w:cs="Calibri"/>
          <w:b/>
          <w:color w:val="000000"/>
          <w:sz w:val="24"/>
          <w:szCs w:val="24"/>
          <w:lang w:val="id-ID"/>
        </w:rPr>
        <w:t>Dirjen Informasi dan Komunikasi Publik Kementerian Kominfo – Usman Kansong  (0816785320).</w:t>
      </w:r>
    </w:p>
    <w:p w:rsidR="00FF3AD3" w:rsidRDefault="00FF3AD3" w:rsidP="00DF6E2F">
      <w:pPr>
        <w:shd w:val="clear" w:color="auto" w:fill="FFFFFF"/>
        <w:spacing w:after="240" w:line="240" w:lineRule="auto"/>
        <w:ind w:left="0" w:hanging="2"/>
        <w:jc w:val="both"/>
        <w:rPr>
          <w:rFonts w:ascii="Calibri" w:hAnsi="Calibri" w:cs="Calibri"/>
          <w:sz w:val="24"/>
          <w:szCs w:val="24"/>
          <w:u w:val="single"/>
          <w:lang w:val="en-US"/>
        </w:rPr>
      </w:pPr>
      <w:r>
        <w:rPr>
          <w:rFonts w:ascii="Calibri" w:hAnsi="Calibri" w:cs="Calibri"/>
          <w:color w:val="000000"/>
          <w:sz w:val="24"/>
          <w:szCs w:val="24"/>
          <w:lang w:val="id-ID"/>
        </w:rPr>
        <w:t xml:space="preserve">Dapatkan informasi lainnya di </w:t>
      </w:r>
      <w:r w:rsidR="000F73B2">
        <w:rPr>
          <w:rFonts w:ascii="Calibri" w:hAnsi="Calibri" w:cs="Calibri"/>
          <w:color w:val="000000"/>
          <w:sz w:val="24"/>
          <w:szCs w:val="24"/>
          <w:lang w:val="id-ID"/>
        </w:rPr>
        <w:t xml:space="preserve"> </w:t>
      </w:r>
      <w:hyperlink r:id="rId9" w:history="1">
        <w:r w:rsidR="000F73B2">
          <w:rPr>
            <w:rStyle w:val="Hyperlink"/>
            <w:rFonts w:ascii="Calibri" w:hAnsi="Calibri" w:cs="Calibri"/>
            <w:color w:val="000000"/>
            <w:sz w:val="24"/>
            <w:szCs w:val="24"/>
            <w:lang w:val="id-ID"/>
          </w:rPr>
          <w:t>http://asean2023.</w:t>
        </w:r>
        <w:r w:rsidR="000F73B2">
          <w:rPr>
            <w:rStyle w:val="Hyperlink"/>
            <w:rFonts w:ascii="Calibri" w:hAnsi="Calibri" w:cs="Calibri"/>
            <w:color w:val="000000"/>
            <w:sz w:val="24"/>
            <w:szCs w:val="24"/>
            <w:u w:val="none"/>
            <w:lang w:val="id-ID"/>
          </w:rPr>
          <w:t>id</w:t>
        </w:r>
      </w:hyperlink>
      <w:r w:rsidR="00E81B8C">
        <w:rPr>
          <w:rStyle w:val="Hyperlink"/>
          <w:rFonts w:ascii="Calibri" w:hAnsi="Calibri" w:cs="Calibri"/>
          <w:color w:val="000000"/>
          <w:sz w:val="24"/>
          <w:szCs w:val="24"/>
          <w:u w:val="none"/>
          <w:lang w:val="en-US"/>
        </w:rPr>
        <w:t xml:space="preserve">, </w:t>
      </w:r>
      <w:hyperlink r:id="rId10" w:history="1">
        <w:r w:rsidR="005F7131">
          <w:rPr>
            <w:rStyle w:val="Hyperlink"/>
            <w:rFonts w:ascii="Calibri" w:hAnsi="Calibri" w:cs="Calibri"/>
            <w:color w:val="000000"/>
            <w:sz w:val="24"/>
            <w:szCs w:val="24"/>
            <w:lang w:val="id-ID"/>
          </w:rPr>
          <w:t>https://infopublik.id/kategori/asean-</w:t>
        </w:r>
        <w:r w:rsidR="005F7131">
          <w:rPr>
            <w:rStyle w:val="Hyperlink"/>
            <w:rFonts w:ascii="Calibri" w:hAnsi="Calibri" w:cs="Calibri"/>
            <w:color w:val="000000"/>
            <w:sz w:val="24"/>
            <w:szCs w:val="24"/>
            <w:u w:val="none"/>
            <w:lang w:val="id-ID"/>
          </w:rPr>
          <w:t>2023</w:t>
        </w:r>
      </w:hyperlink>
      <w:r w:rsidR="005F7131">
        <w:rPr>
          <w:rFonts w:ascii="Calibri" w:hAnsi="Calibri" w:cs="Calibri"/>
          <w:color w:val="000000"/>
          <w:sz w:val="24"/>
          <w:szCs w:val="24"/>
          <w:lang w:val="en-US"/>
        </w:rPr>
        <w:t>, dan</w:t>
      </w:r>
      <w:r w:rsidR="005F7131">
        <w:rPr>
          <w:rFonts w:ascii="Calibri" w:hAnsi="Calibri" w:cs="Calibri"/>
          <w:color w:val="000000"/>
          <w:sz w:val="24"/>
          <w:szCs w:val="24"/>
          <w:u w:val="single"/>
          <w:lang w:val="en-US"/>
        </w:rPr>
        <w:t xml:space="preserve"> </w:t>
      </w:r>
      <w:hyperlink r:id="rId11" w:history="1">
        <w:r w:rsidR="005F7131" w:rsidRPr="00753DEA">
          <w:rPr>
            <w:rStyle w:val="Hyperlink"/>
            <w:rFonts w:ascii="Calibri" w:hAnsi="Calibri" w:cs="Calibri"/>
            <w:sz w:val="24"/>
            <w:szCs w:val="24"/>
            <w:lang w:val="en-US"/>
          </w:rPr>
          <w:t>https://indonesia.go.id/kategori/ragam-asean-2023</w:t>
        </w:r>
      </w:hyperlink>
    </w:p>
    <w:p w:rsidR="009A7EC1" w:rsidRDefault="009A7EC1" w:rsidP="009A7EC1">
      <w:pPr>
        <w:shd w:val="clear" w:color="auto" w:fill="FFFFFF"/>
        <w:spacing w:after="0" w:line="255" w:lineRule="atLeast"/>
        <w:ind w:leftChars="0" w:left="0" w:firstLineChars="0" w:firstLine="0"/>
        <w:rPr>
          <w:rFonts w:ascii="Calibri" w:eastAsia="DengXian" w:hAnsi="Calibri" w:cs="Calibri"/>
          <w:color w:val="000000"/>
          <w:lang w:eastAsia="zh-CN"/>
        </w:rPr>
      </w:pPr>
    </w:p>
    <w:p w:rsidR="009A7EC1" w:rsidRDefault="00235DCF" w:rsidP="009A7EC1">
      <w:pPr>
        <w:shd w:val="clear" w:color="auto" w:fill="FFFFFF"/>
        <w:spacing w:after="0" w:line="255" w:lineRule="atLeast"/>
        <w:ind w:left="0" w:hanging="2"/>
        <w:jc w:val="center"/>
        <w:rPr>
          <w:rFonts w:ascii="Calibri" w:eastAsia="DengXian" w:hAnsi="Calibri" w:cs="Calibri"/>
          <w:color w:val="000000"/>
          <w:lang w:eastAsia="zh-CN"/>
        </w:rPr>
      </w:pPr>
      <w:r>
        <w:rPr>
          <w:rFonts w:ascii="Calibri" w:eastAsia="DengXian" w:hAnsi="Calibri" w:cs="Calibri"/>
          <w:noProof/>
          <w:color w:val="000000"/>
          <w:lang w:eastAsia="zh-CN"/>
        </w:rPr>
        <w:drawing>
          <wp:inline distT="0" distB="0" distL="0" distR="0">
            <wp:extent cx="6192520" cy="4120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4120515"/>
                    </a:xfrm>
                    <a:prstGeom prst="rect">
                      <a:avLst/>
                    </a:prstGeom>
                    <a:noFill/>
                    <a:ln>
                      <a:noFill/>
                    </a:ln>
                  </pic:spPr>
                </pic:pic>
              </a:graphicData>
            </a:graphic>
          </wp:inline>
        </w:drawing>
      </w:r>
    </w:p>
    <w:p w:rsidR="009A7EC1" w:rsidRDefault="009A7EC1" w:rsidP="009A7EC1">
      <w:pPr>
        <w:shd w:val="clear" w:color="auto" w:fill="FFFFFF"/>
        <w:spacing w:after="0" w:line="255" w:lineRule="atLeast"/>
        <w:ind w:left="0" w:hanging="2"/>
        <w:jc w:val="center"/>
        <w:rPr>
          <w:rFonts w:ascii="Calibri" w:eastAsia="DengXian" w:hAnsi="Calibri" w:cs="Calibri"/>
          <w:color w:val="000000"/>
          <w:lang w:eastAsia="zh-CN"/>
        </w:rPr>
      </w:pPr>
    </w:p>
    <w:p w:rsidR="009A7EC1" w:rsidRDefault="009A7EC1" w:rsidP="009A7EC1">
      <w:pPr>
        <w:shd w:val="clear" w:color="auto" w:fill="FFFFFF"/>
        <w:spacing w:after="0" w:line="255" w:lineRule="atLeast"/>
        <w:ind w:left="0" w:hanging="2"/>
        <w:jc w:val="center"/>
        <w:rPr>
          <w:rFonts w:ascii="Calibri" w:eastAsia="Times New Roman" w:hAnsi="Calibri" w:cs="Calibri"/>
          <w:color w:val="000000"/>
          <w:lang w:eastAsia="en-ID"/>
        </w:rPr>
      </w:pPr>
      <w:r>
        <w:rPr>
          <w:rFonts w:ascii="Calibri" w:eastAsia="Times New Roman" w:hAnsi="Calibri" w:cs="Calibri"/>
          <w:color w:val="000000"/>
          <w:lang w:eastAsia="en-ID"/>
        </w:rPr>
        <w:t>Deklarasi Dukungan Masyarakat Kabupaten Manggarai Barat untuk Mengamankan dan Menyukseskan KTT ke-42 ASEAN di Gua Batu Cermin Labuan Bajo, Manggarai Barat, NTT, Jumat (5/5/2023). (ANTARA/Fransiska Mariana Nuka)</w:t>
      </w:r>
    </w:p>
    <w:p w:rsidR="009173CF" w:rsidRDefault="009173CF" w:rsidP="009A7EC1">
      <w:pPr>
        <w:shd w:val="clear" w:color="auto" w:fill="FFFFFF"/>
        <w:spacing w:after="0" w:line="255" w:lineRule="atLeast"/>
        <w:ind w:left="0" w:hanging="2"/>
        <w:jc w:val="center"/>
        <w:rPr>
          <w:rFonts w:ascii="Calibri" w:eastAsia="DengXian" w:hAnsi="Calibri" w:cs="Calibri"/>
          <w:sz w:val="20"/>
          <w:szCs w:val="20"/>
          <w:lang w:eastAsia="zh-CN"/>
        </w:rPr>
      </w:pPr>
    </w:p>
    <w:sectPr w:rsidR="009173C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08CC" w:rsidRDefault="00F208CC">
      <w:pPr>
        <w:spacing w:after="0" w:line="240" w:lineRule="auto"/>
        <w:ind w:left="0" w:hanging="2"/>
        <w:rPr>
          <w:rFonts w:hint="eastAsia"/>
        </w:rPr>
      </w:pPr>
      <w:r>
        <w:separator/>
      </w:r>
    </w:p>
  </w:endnote>
  <w:endnote w:type="continuationSeparator" w:id="0">
    <w:p w:rsidR="00F208CC" w:rsidRDefault="00F208CC">
      <w:pPr>
        <w:spacing w:after="0" w:line="240" w:lineRule="auto"/>
        <w:ind w:left="0" w:hanging="2"/>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Roboto Slab Black">
    <w:panose1 w:val="020B0604020202020204"/>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tabs>
        <w:tab w:val="center" w:pos="4513"/>
        <w:tab w:val="right" w:pos="9026"/>
      </w:tabs>
      <w:ind w:left="0" w:hanging="2"/>
      <w:rPr>
        <w:rFonts w:hint="eastAs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08CC" w:rsidRDefault="00F208CC">
      <w:pPr>
        <w:spacing w:after="0" w:line="240" w:lineRule="auto"/>
        <w:ind w:left="0" w:hanging="2"/>
        <w:rPr>
          <w:rFonts w:hint="eastAsia"/>
        </w:rPr>
      </w:pPr>
      <w:r>
        <w:separator/>
      </w:r>
    </w:p>
  </w:footnote>
  <w:footnote w:type="continuationSeparator" w:id="0">
    <w:p w:rsidR="00F208CC" w:rsidRDefault="00F208CC">
      <w:pPr>
        <w:spacing w:after="0" w:line="240" w:lineRule="auto"/>
        <w:ind w:left="0" w:hanging="2"/>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rsidTr="008E37B2">
      <w:tc>
        <w:tcPr>
          <w:tcW w:w="959" w:type="dxa"/>
          <w:shd w:val="clear" w:color="auto" w:fill="auto"/>
        </w:tcPr>
        <w:p w:rsidR="00461BF7" w:rsidRDefault="00461BF7" w:rsidP="008A5232">
          <w:pPr>
            <w:pStyle w:val="Header"/>
            <w:ind w:leftChars="0" w:left="0" w:firstLineChars="0" w:firstLine="0"/>
          </w:pPr>
        </w:p>
      </w:tc>
      <w:tc>
        <w:tcPr>
          <w:tcW w:w="3685" w:type="dxa"/>
          <w:shd w:val="clear" w:color="auto" w:fill="auto"/>
        </w:tcPr>
        <w:p w:rsidR="00461BF7" w:rsidRDefault="00461BF7" w:rsidP="008A5232">
          <w:pPr>
            <w:pStyle w:val="Header"/>
            <w:ind w:leftChars="0" w:left="0" w:firstLineChars="0" w:firstLine="0"/>
            <w:rPr>
              <w:rFonts w:hint="eastAsia"/>
              <w:lang w:eastAsia="zh-CN"/>
            </w:rPr>
          </w:pPr>
        </w:p>
      </w:tc>
      <w:tc>
        <w:tcPr>
          <w:tcW w:w="5318" w:type="dxa"/>
          <w:shd w:val="clear" w:color="auto" w:fill="auto"/>
        </w:tcPr>
        <w:p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hint="eastAsia"/>
              <w:color w:val="000000"/>
              <w:sz w:val="16"/>
              <w:szCs w:val="16"/>
              <w:lang w:eastAsia="zh-CN"/>
            </w:rPr>
          </w:pPr>
        </w:p>
      </w:tc>
    </w:tr>
  </w:tbl>
  <w:p w:rsidR="00F36909" w:rsidRPr="00461BF7" w:rsidRDefault="00235DCF" w:rsidP="00461BF7">
    <w:pPr>
      <w:pStyle w:val="Header"/>
      <w:ind w:left="0" w:hanging="2"/>
    </w:pPr>
    <w:r>
      <w:rPr>
        <w:noProof/>
      </w:rPr>
      <w:drawing>
        <wp:anchor distT="0" distB="0" distL="0" distR="0" simplePos="0" relativeHeight="251657728" behindDoc="1" locked="0" layoutInCell="1" allowOverlap="1">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909" w:rsidRDefault="00F36909">
    <w:pPr>
      <w:ind w:left="0" w:hanging="2"/>
      <w:rPr>
        <w:rFonts w:hint="eastAs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949"/>
    <w:multiLevelType w:val="multilevel"/>
    <w:tmpl w:val="C1E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5E932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6F9E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50A3C6">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0C9D4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7E099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E0375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8C7FA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109B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943905"/>
    <w:multiLevelType w:val="multilevel"/>
    <w:tmpl w:val="4A3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2562"/>
    <w:multiLevelType w:val="multilevel"/>
    <w:tmpl w:val="D5A2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F4650"/>
    <w:multiLevelType w:val="multilevel"/>
    <w:tmpl w:val="771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170EA"/>
    <w:multiLevelType w:val="multilevel"/>
    <w:tmpl w:val="46E0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F10A9"/>
    <w:multiLevelType w:val="multilevel"/>
    <w:tmpl w:val="CC82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74765"/>
    <w:multiLevelType w:val="multilevel"/>
    <w:tmpl w:val="63CA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72080"/>
    <w:multiLevelType w:val="multilevel"/>
    <w:tmpl w:val="1C5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F68CB"/>
    <w:multiLevelType w:val="multilevel"/>
    <w:tmpl w:val="09E8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82F5B"/>
    <w:multiLevelType w:val="multilevel"/>
    <w:tmpl w:val="05F6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5773890">
    <w:abstractNumId w:val="11"/>
  </w:num>
  <w:num w:numId="2" w16cid:durableId="474757987">
    <w:abstractNumId w:val="9"/>
  </w:num>
  <w:num w:numId="3" w16cid:durableId="10035944">
    <w:abstractNumId w:val="5"/>
  </w:num>
  <w:num w:numId="4" w16cid:durableId="1463037928">
    <w:abstractNumId w:val="2"/>
  </w:num>
  <w:num w:numId="5" w16cid:durableId="81949898">
    <w:abstractNumId w:val="1"/>
  </w:num>
  <w:num w:numId="6" w16cid:durableId="970477726">
    <w:abstractNumId w:val="13"/>
  </w:num>
  <w:num w:numId="7" w16cid:durableId="89593705">
    <w:abstractNumId w:val="14"/>
  </w:num>
  <w:num w:numId="8" w16cid:durableId="1537742646">
    <w:abstractNumId w:val="10"/>
  </w:num>
  <w:num w:numId="9" w16cid:durableId="800995067">
    <w:abstractNumId w:val="12"/>
  </w:num>
  <w:num w:numId="10" w16cid:durableId="1874725884">
    <w:abstractNumId w:val="4"/>
  </w:num>
  <w:num w:numId="11" w16cid:durableId="1942102536">
    <w:abstractNumId w:val="7"/>
  </w:num>
  <w:num w:numId="12" w16cid:durableId="1310094048">
    <w:abstractNumId w:val="6"/>
  </w:num>
  <w:num w:numId="13" w16cid:durableId="1181041721">
    <w:abstractNumId w:val="8"/>
  </w:num>
  <w:num w:numId="14" w16cid:durableId="1852839902">
    <w:abstractNumId w:val="3"/>
  </w:num>
  <w:num w:numId="15" w16cid:durableId="148249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41A2"/>
    <w:rsid w:val="00005F75"/>
    <w:rsid w:val="000100A8"/>
    <w:rsid w:val="00011092"/>
    <w:rsid w:val="00011108"/>
    <w:rsid w:val="000126AC"/>
    <w:rsid w:val="0001293E"/>
    <w:rsid w:val="00013887"/>
    <w:rsid w:val="00016DBE"/>
    <w:rsid w:val="000172EF"/>
    <w:rsid w:val="00017F39"/>
    <w:rsid w:val="0002034C"/>
    <w:rsid w:val="00020F46"/>
    <w:rsid w:val="000242C0"/>
    <w:rsid w:val="000262C1"/>
    <w:rsid w:val="000264EB"/>
    <w:rsid w:val="00030484"/>
    <w:rsid w:val="00032164"/>
    <w:rsid w:val="00034287"/>
    <w:rsid w:val="0003688B"/>
    <w:rsid w:val="00037A8C"/>
    <w:rsid w:val="00042AC1"/>
    <w:rsid w:val="00043B75"/>
    <w:rsid w:val="00046BC2"/>
    <w:rsid w:val="00050A5A"/>
    <w:rsid w:val="0005378D"/>
    <w:rsid w:val="00063625"/>
    <w:rsid w:val="000729C8"/>
    <w:rsid w:val="00073005"/>
    <w:rsid w:val="0007332B"/>
    <w:rsid w:val="000738F2"/>
    <w:rsid w:val="000739A0"/>
    <w:rsid w:val="000744EB"/>
    <w:rsid w:val="00074770"/>
    <w:rsid w:val="000767EE"/>
    <w:rsid w:val="00081AC8"/>
    <w:rsid w:val="0008271F"/>
    <w:rsid w:val="000839DA"/>
    <w:rsid w:val="000900CE"/>
    <w:rsid w:val="00092B50"/>
    <w:rsid w:val="000942A1"/>
    <w:rsid w:val="000A090E"/>
    <w:rsid w:val="000A1B26"/>
    <w:rsid w:val="000A37B5"/>
    <w:rsid w:val="000A43F7"/>
    <w:rsid w:val="000A62E7"/>
    <w:rsid w:val="000A7362"/>
    <w:rsid w:val="000A75A8"/>
    <w:rsid w:val="000B1B6A"/>
    <w:rsid w:val="000B592E"/>
    <w:rsid w:val="000B6CA5"/>
    <w:rsid w:val="000B717B"/>
    <w:rsid w:val="000B7FEC"/>
    <w:rsid w:val="000C0C10"/>
    <w:rsid w:val="000C2FDA"/>
    <w:rsid w:val="000C3D96"/>
    <w:rsid w:val="000C4EB1"/>
    <w:rsid w:val="000C65A7"/>
    <w:rsid w:val="000C78EE"/>
    <w:rsid w:val="000C7A4C"/>
    <w:rsid w:val="000D2DE7"/>
    <w:rsid w:val="000D4D4E"/>
    <w:rsid w:val="000D5FE6"/>
    <w:rsid w:val="000E0D22"/>
    <w:rsid w:val="000E300A"/>
    <w:rsid w:val="000E3661"/>
    <w:rsid w:val="000E37A9"/>
    <w:rsid w:val="000F13C7"/>
    <w:rsid w:val="000F6151"/>
    <w:rsid w:val="000F73B2"/>
    <w:rsid w:val="001024A0"/>
    <w:rsid w:val="001055E4"/>
    <w:rsid w:val="00105FA8"/>
    <w:rsid w:val="0011018F"/>
    <w:rsid w:val="001106F6"/>
    <w:rsid w:val="00112B48"/>
    <w:rsid w:val="00117F51"/>
    <w:rsid w:val="00120321"/>
    <w:rsid w:val="001357A4"/>
    <w:rsid w:val="0014043C"/>
    <w:rsid w:val="00140A0A"/>
    <w:rsid w:val="00142A8A"/>
    <w:rsid w:val="00144FE0"/>
    <w:rsid w:val="00145E2D"/>
    <w:rsid w:val="00147D85"/>
    <w:rsid w:val="0015373C"/>
    <w:rsid w:val="001542F3"/>
    <w:rsid w:val="0015439E"/>
    <w:rsid w:val="001632CA"/>
    <w:rsid w:val="0016682D"/>
    <w:rsid w:val="00171442"/>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A0846"/>
    <w:rsid w:val="001B1145"/>
    <w:rsid w:val="001B2DB9"/>
    <w:rsid w:val="001B3278"/>
    <w:rsid w:val="001B4A7A"/>
    <w:rsid w:val="001B5091"/>
    <w:rsid w:val="001B62E7"/>
    <w:rsid w:val="001B6658"/>
    <w:rsid w:val="001B731C"/>
    <w:rsid w:val="001D43CE"/>
    <w:rsid w:val="001E0B60"/>
    <w:rsid w:val="001E795F"/>
    <w:rsid w:val="001F0884"/>
    <w:rsid w:val="001F0A86"/>
    <w:rsid w:val="001F407F"/>
    <w:rsid w:val="001F57D1"/>
    <w:rsid w:val="001F63DB"/>
    <w:rsid w:val="00207FE3"/>
    <w:rsid w:val="0021176E"/>
    <w:rsid w:val="00212258"/>
    <w:rsid w:val="002162BC"/>
    <w:rsid w:val="00216B79"/>
    <w:rsid w:val="00221B73"/>
    <w:rsid w:val="002258A8"/>
    <w:rsid w:val="00233A6B"/>
    <w:rsid w:val="00235DCF"/>
    <w:rsid w:val="00235EDE"/>
    <w:rsid w:val="00237C54"/>
    <w:rsid w:val="00242744"/>
    <w:rsid w:val="002474E4"/>
    <w:rsid w:val="00247B0B"/>
    <w:rsid w:val="00250AA2"/>
    <w:rsid w:val="00250B97"/>
    <w:rsid w:val="0025152C"/>
    <w:rsid w:val="00256510"/>
    <w:rsid w:val="002640F2"/>
    <w:rsid w:val="00267517"/>
    <w:rsid w:val="00270C68"/>
    <w:rsid w:val="00271802"/>
    <w:rsid w:val="00277752"/>
    <w:rsid w:val="0028074F"/>
    <w:rsid w:val="002807C4"/>
    <w:rsid w:val="00281897"/>
    <w:rsid w:val="0028309A"/>
    <w:rsid w:val="00285DB1"/>
    <w:rsid w:val="00286944"/>
    <w:rsid w:val="002917FD"/>
    <w:rsid w:val="002919CA"/>
    <w:rsid w:val="00292361"/>
    <w:rsid w:val="002956FC"/>
    <w:rsid w:val="002A0B23"/>
    <w:rsid w:val="002A0EEE"/>
    <w:rsid w:val="002A3033"/>
    <w:rsid w:val="002A3654"/>
    <w:rsid w:val="002A370B"/>
    <w:rsid w:val="002A40D3"/>
    <w:rsid w:val="002A610E"/>
    <w:rsid w:val="002A72FA"/>
    <w:rsid w:val="002A74DC"/>
    <w:rsid w:val="002B037C"/>
    <w:rsid w:val="002B0FF0"/>
    <w:rsid w:val="002B1DD5"/>
    <w:rsid w:val="002B54BF"/>
    <w:rsid w:val="002C1B9A"/>
    <w:rsid w:val="002C26D3"/>
    <w:rsid w:val="002C5A89"/>
    <w:rsid w:val="002D2C8D"/>
    <w:rsid w:val="002D4CFC"/>
    <w:rsid w:val="002D5658"/>
    <w:rsid w:val="002D5D83"/>
    <w:rsid w:val="002E146B"/>
    <w:rsid w:val="002E6A9D"/>
    <w:rsid w:val="002F7D64"/>
    <w:rsid w:val="00300FEF"/>
    <w:rsid w:val="003024D8"/>
    <w:rsid w:val="00303257"/>
    <w:rsid w:val="003064CB"/>
    <w:rsid w:val="00315971"/>
    <w:rsid w:val="003163E8"/>
    <w:rsid w:val="003223F8"/>
    <w:rsid w:val="003229BF"/>
    <w:rsid w:val="00323816"/>
    <w:rsid w:val="00323CED"/>
    <w:rsid w:val="003318DE"/>
    <w:rsid w:val="00332114"/>
    <w:rsid w:val="00333EC3"/>
    <w:rsid w:val="003437FE"/>
    <w:rsid w:val="003439EF"/>
    <w:rsid w:val="003441CB"/>
    <w:rsid w:val="00344D06"/>
    <w:rsid w:val="003451FD"/>
    <w:rsid w:val="00346BE5"/>
    <w:rsid w:val="003510BF"/>
    <w:rsid w:val="00352005"/>
    <w:rsid w:val="00352697"/>
    <w:rsid w:val="003614CE"/>
    <w:rsid w:val="00362485"/>
    <w:rsid w:val="0037066C"/>
    <w:rsid w:val="00370FC3"/>
    <w:rsid w:val="003713D8"/>
    <w:rsid w:val="00372437"/>
    <w:rsid w:val="003731A9"/>
    <w:rsid w:val="00380194"/>
    <w:rsid w:val="0038383C"/>
    <w:rsid w:val="00384916"/>
    <w:rsid w:val="00385694"/>
    <w:rsid w:val="00392739"/>
    <w:rsid w:val="00394EDF"/>
    <w:rsid w:val="00397965"/>
    <w:rsid w:val="003A0FB2"/>
    <w:rsid w:val="003A69E4"/>
    <w:rsid w:val="003B2A2D"/>
    <w:rsid w:val="003B2FB2"/>
    <w:rsid w:val="003B33CE"/>
    <w:rsid w:val="003B473E"/>
    <w:rsid w:val="003B66D3"/>
    <w:rsid w:val="003C7D48"/>
    <w:rsid w:val="003D0602"/>
    <w:rsid w:val="003D2561"/>
    <w:rsid w:val="003D25CA"/>
    <w:rsid w:val="003D3624"/>
    <w:rsid w:val="003D379B"/>
    <w:rsid w:val="003D56F7"/>
    <w:rsid w:val="003D71EC"/>
    <w:rsid w:val="003D77A9"/>
    <w:rsid w:val="003E2A1E"/>
    <w:rsid w:val="003E3E2A"/>
    <w:rsid w:val="003E496E"/>
    <w:rsid w:val="003F6CA5"/>
    <w:rsid w:val="00401CBC"/>
    <w:rsid w:val="00401CD7"/>
    <w:rsid w:val="004049AB"/>
    <w:rsid w:val="0040501D"/>
    <w:rsid w:val="00410AD3"/>
    <w:rsid w:val="00411E0F"/>
    <w:rsid w:val="004139E7"/>
    <w:rsid w:val="004140CB"/>
    <w:rsid w:val="00414282"/>
    <w:rsid w:val="004166EE"/>
    <w:rsid w:val="00416C38"/>
    <w:rsid w:val="00420302"/>
    <w:rsid w:val="00420BBE"/>
    <w:rsid w:val="004213E0"/>
    <w:rsid w:val="0042140C"/>
    <w:rsid w:val="0042604B"/>
    <w:rsid w:val="00426C74"/>
    <w:rsid w:val="00431984"/>
    <w:rsid w:val="0043432A"/>
    <w:rsid w:val="0043484E"/>
    <w:rsid w:val="00435C64"/>
    <w:rsid w:val="0043693F"/>
    <w:rsid w:val="00441A0C"/>
    <w:rsid w:val="00447759"/>
    <w:rsid w:val="00451985"/>
    <w:rsid w:val="00452210"/>
    <w:rsid w:val="004525DB"/>
    <w:rsid w:val="004539C6"/>
    <w:rsid w:val="00453B4F"/>
    <w:rsid w:val="00460E6D"/>
    <w:rsid w:val="00461BF7"/>
    <w:rsid w:val="0046644F"/>
    <w:rsid w:val="00466FF2"/>
    <w:rsid w:val="0046760F"/>
    <w:rsid w:val="00470A65"/>
    <w:rsid w:val="00471DCA"/>
    <w:rsid w:val="00472D66"/>
    <w:rsid w:val="004802B1"/>
    <w:rsid w:val="00481A92"/>
    <w:rsid w:val="004836EA"/>
    <w:rsid w:val="0048640C"/>
    <w:rsid w:val="004903CE"/>
    <w:rsid w:val="0049282E"/>
    <w:rsid w:val="004934AE"/>
    <w:rsid w:val="00493D6C"/>
    <w:rsid w:val="00497952"/>
    <w:rsid w:val="004A0ADF"/>
    <w:rsid w:val="004A1023"/>
    <w:rsid w:val="004A12CB"/>
    <w:rsid w:val="004A226B"/>
    <w:rsid w:val="004A3C99"/>
    <w:rsid w:val="004A49DF"/>
    <w:rsid w:val="004B1D3C"/>
    <w:rsid w:val="004B2C70"/>
    <w:rsid w:val="004B2EE1"/>
    <w:rsid w:val="004B61CA"/>
    <w:rsid w:val="004B7190"/>
    <w:rsid w:val="004C0AB5"/>
    <w:rsid w:val="004C62BF"/>
    <w:rsid w:val="004C6865"/>
    <w:rsid w:val="004C751E"/>
    <w:rsid w:val="004D3A56"/>
    <w:rsid w:val="004E2224"/>
    <w:rsid w:val="004E3E65"/>
    <w:rsid w:val="004E4718"/>
    <w:rsid w:val="004F4C69"/>
    <w:rsid w:val="004F64F3"/>
    <w:rsid w:val="004F7355"/>
    <w:rsid w:val="00501480"/>
    <w:rsid w:val="005020D9"/>
    <w:rsid w:val="00502DFB"/>
    <w:rsid w:val="0050347E"/>
    <w:rsid w:val="0050373B"/>
    <w:rsid w:val="00510AEE"/>
    <w:rsid w:val="005118FC"/>
    <w:rsid w:val="0051428B"/>
    <w:rsid w:val="0051578D"/>
    <w:rsid w:val="00516305"/>
    <w:rsid w:val="00527082"/>
    <w:rsid w:val="00531714"/>
    <w:rsid w:val="005349B4"/>
    <w:rsid w:val="005374B2"/>
    <w:rsid w:val="00543CD6"/>
    <w:rsid w:val="005440EA"/>
    <w:rsid w:val="00545E2B"/>
    <w:rsid w:val="00546677"/>
    <w:rsid w:val="00546D93"/>
    <w:rsid w:val="00547ABF"/>
    <w:rsid w:val="00550612"/>
    <w:rsid w:val="005532F5"/>
    <w:rsid w:val="00553E6D"/>
    <w:rsid w:val="00554C31"/>
    <w:rsid w:val="00554D42"/>
    <w:rsid w:val="0055642F"/>
    <w:rsid w:val="00556EF3"/>
    <w:rsid w:val="0056006E"/>
    <w:rsid w:val="0056073B"/>
    <w:rsid w:val="00560F6B"/>
    <w:rsid w:val="005639C5"/>
    <w:rsid w:val="00564024"/>
    <w:rsid w:val="005649E6"/>
    <w:rsid w:val="00570401"/>
    <w:rsid w:val="0057462D"/>
    <w:rsid w:val="00575E41"/>
    <w:rsid w:val="00582039"/>
    <w:rsid w:val="00585A01"/>
    <w:rsid w:val="00585ACF"/>
    <w:rsid w:val="005900BF"/>
    <w:rsid w:val="00594541"/>
    <w:rsid w:val="00595556"/>
    <w:rsid w:val="0059680F"/>
    <w:rsid w:val="0059742F"/>
    <w:rsid w:val="005A067D"/>
    <w:rsid w:val="005A6387"/>
    <w:rsid w:val="005A6EFE"/>
    <w:rsid w:val="005B581B"/>
    <w:rsid w:val="005B5CCC"/>
    <w:rsid w:val="005B5F03"/>
    <w:rsid w:val="005C1D19"/>
    <w:rsid w:val="005C285D"/>
    <w:rsid w:val="005C3E24"/>
    <w:rsid w:val="005D014D"/>
    <w:rsid w:val="005D0F40"/>
    <w:rsid w:val="005D2D93"/>
    <w:rsid w:val="005D5373"/>
    <w:rsid w:val="005D5F8F"/>
    <w:rsid w:val="005D7F8F"/>
    <w:rsid w:val="005E0F15"/>
    <w:rsid w:val="005E3A52"/>
    <w:rsid w:val="005E5790"/>
    <w:rsid w:val="005F46E3"/>
    <w:rsid w:val="005F5189"/>
    <w:rsid w:val="005F6AF7"/>
    <w:rsid w:val="005F7131"/>
    <w:rsid w:val="005F79F0"/>
    <w:rsid w:val="005F7C31"/>
    <w:rsid w:val="00600D58"/>
    <w:rsid w:val="0060224C"/>
    <w:rsid w:val="00602437"/>
    <w:rsid w:val="00603963"/>
    <w:rsid w:val="0061234A"/>
    <w:rsid w:val="00613452"/>
    <w:rsid w:val="0061491A"/>
    <w:rsid w:val="00614AE5"/>
    <w:rsid w:val="006151D3"/>
    <w:rsid w:val="00615B78"/>
    <w:rsid w:val="00616FAC"/>
    <w:rsid w:val="0062364B"/>
    <w:rsid w:val="006242F1"/>
    <w:rsid w:val="00627FDD"/>
    <w:rsid w:val="006336FD"/>
    <w:rsid w:val="00633D79"/>
    <w:rsid w:val="0063609A"/>
    <w:rsid w:val="00636156"/>
    <w:rsid w:val="006403D0"/>
    <w:rsid w:val="0064180E"/>
    <w:rsid w:val="0064262B"/>
    <w:rsid w:val="00642743"/>
    <w:rsid w:val="00643514"/>
    <w:rsid w:val="00644688"/>
    <w:rsid w:val="006458C8"/>
    <w:rsid w:val="00652E14"/>
    <w:rsid w:val="0065515C"/>
    <w:rsid w:val="00656E0B"/>
    <w:rsid w:val="00657622"/>
    <w:rsid w:val="00657639"/>
    <w:rsid w:val="00663F72"/>
    <w:rsid w:val="006641E0"/>
    <w:rsid w:val="00666522"/>
    <w:rsid w:val="00666EF7"/>
    <w:rsid w:val="00672E59"/>
    <w:rsid w:val="00677E67"/>
    <w:rsid w:val="00680D76"/>
    <w:rsid w:val="006814F4"/>
    <w:rsid w:val="00685167"/>
    <w:rsid w:val="00687CB0"/>
    <w:rsid w:val="00690750"/>
    <w:rsid w:val="00691915"/>
    <w:rsid w:val="006926A2"/>
    <w:rsid w:val="006A0421"/>
    <w:rsid w:val="006A096D"/>
    <w:rsid w:val="006A0EA3"/>
    <w:rsid w:val="006A7E39"/>
    <w:rsid w:val="006B0AE0"/>
    <w:rsid w:val="006B4E06"/>
    <w:rsid w:val="006B6A47"/>
    <w:rsid w:val="006B7B33"/>
    <w:rsid w:val="006B7E9B"/>
    <w:rsid w:val="006C3BB7"/>
    <w:rsid w:val="006C597D"/>
    <w:rsid w:val="006C5EC1"/>
    <w:rsid w:val="006D2983"/>
    <w:rsid w:val="006E3C77"/>
    <w:rsid w:val="006E5B76"/>
    <w:rsid w:val="006E72DC"/>
    <w:rsid w:val="006F1318"/>
    <w:rsid w:val="006F21E7"/>
    <w:rsid w:val="006F3697"/>
    <w:rsid w:val="006F410F"/>
    <w:rsid w:val="006F4B2E"/>
    <w:rsid w:val="006F4D99"/>
    <w:rsid w:val="0070022C"/>
    <w:rsid w:val="007003DE"/>
    <w:rsid w:val="0070170B"/>
    <w:rsid w:val="00703B10"/>
    <w:rsid w:val="00707F43"/>
    <w:rsid w:val="007100FC"/>
    <w:rsid w:val="007126ED"/>
    <w:rsid w:val="00714888"/>
    <w:rsid w:val="00715D08"/>
    <w:rsid w:val="00724DBB"/>
    <w:rsid w:val="0072636E"/>
    <w:rsid w:val="007265C6"/>
    <w:rsid w:val="00727DFB"/>
    <w:rsid w:val="0073139B"/>
    <w:rsid w:val="0073263E"/>
    <w:rsid w:val="00732F4E"/>
    <w:rsid w:val="00733009"/>
    <w:rsid w:val="00733022"/>
    <w:rsid w:val="00734A46"/>
    <w:rsid w:val="007351AE"/>
    <w:rsid w:val="007376A6"/>
    <w:rsid w:val="00740067"/>
    <w:rsid w:val="00740565"/>
    <w:rsid w:val="00741FCC"/>
    <w:rsid w:val="0075441E"/>
    <w:rsid w:val="007548A2"/>
    <w:rsid w:val="00754D26"/>
    <w:rsid w:val="007558B8"/>
    <w:rsid w:val="00761F9C"/>
    <w:rsid w:val="00762AA7"/>
    <w:rsid w:val="00766FF9"/>
    <w:rsid w:val="00775373"/>
    <w:rsid w:val="00775C44"/>
    <w:rsid w:val="007776B2"/>
    <w:rsid w:val="00780DE3"/>
    <w:rsid w:val="0078451E"/>
    <w:rsid w:val="00791142"/>
    <w:rsid w:val="0079133D"/>
    <w:rsid w:val="007913BD"/>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B6C98"/>
    <w:rsid w:val="007C020F"/>
    <w:rsid w:val="007C5616"/>
    <w:rsid w:val="007C5D07"/>
    <w:rsid w:val="007C75A7"/>
    <w:rsid w:val="007D54C9"/>
    <w:rsid w:val="007D5625"/>
    <w:rsid w:val="007D6679"/>
    <w:rsid w:val="007D6EAB"/>
    <w:rsid w:val="007D6EB0"/>
    <w:rsid w:val="007D7272"/>
    <w:rsid w:val="007E096B"/>
    <w:rsid w:val="007E3FB2"/>
    <w:rsid w:val="007E5F25"/>
    <w:rsid w:val="007F176E"/>
    <w:rsid w:val="007F1CF9"/>
    <w:rsid w:val="007F4A8E"/>
    <w:rsid w:val="008063CC"/>
    <w:rsid w:val="00810B0E"/>
    <w:rsid w:val="00810DCF"/>
    <w:rsid w:val="008118AB"/>
    <w:rsid w:val="00812BA6"/>
    <w:rsid w:val="0081549F"/>
    <w:rsid w:val="00815BF3"/>
    <w:rsid w:val="0081768F"/>
    <w:rsid w:val="00823F26"/>
    <w:rsid w:val="0082402C"/>
    <w:rsid w:val="0082601B"/>
    <w:rsid w:val="008261B4"/>
    <w:rsid w:val="00827067"/>
    <w:rsid w:val="008270F8"/>
    <w:rsid w:val="008278D9"/>
    <w:rsid w:val="008310D8"/>
    <w:rsid w:val="008314E6"/>
    <w:rsid w:val="00832785"/>
    <w:rsid w:val="008406EE"/>
    <w:rsid w:val="00847685"/>
    <w:rsid w:val="008505B2"/>
    <w:rsid w:val="00851B03"/>
    <w:rsid w:val="00852E71"/>
    <w:rsid w:val="00853FD2"/>
    <w:rsid w:val="0085532E"/>
    <w:rsid w:val="00856C64"/>
    <w:rsid w:val="00857E13"/>
    <w:rsid w:val="00860B37"/>
    <w:rsid w:val="0086354A"/>
    <w:rsid w:val="00866D45"/>
    <w:rsid w:val="008675EE"/>
    <w:rsid w:val="00867C72"/>
    <w:rsid w:val="0087486F"/>
    <w:rsid w:val="00876384"/>
    <w:rsid w:val="0087770A"/>
    <w:rsid w:val="0088484A"/>
    <w:rsid w:val="00893A18"/>
    <w:rsid w:val="00895C0A"/>
    <w:rsid w:val="00895EC3"/>
    <w:rsid w:val="0089610B"/>
    <w:rsid w:val="00896FA0"/>
    <w:rsid w:val="0089723F"/>
    <w:rsid w:val="008A0C4A"/>
    <w:rsid w:val="008A21D3"/>
    <w:rsid w:val="008A441C"/>
    <w:rsid w:val="008A50B4"/>
    <w:rsid w:val="008A5232"/>
    <w:rsid w:val="008A541F"/>
    <w:rsid w:val="008B6586"/>
    <w:rsid w:val="008C1C72"/>
    <w:rsid w:val="008C2039"/>
    <w:rsid w:val="008C4CE4"/>
    <w:rsid w:val="008C4E58"/>
    <w:rsid w:val="008C640D"/>
    <w:rsid w:val="008D00C8"/>
    <w:rsid w:val="008D068D"/>
    <w:rsid w:val="008D4CF1"/>
    <w:rsid w:val="008D57FF"/>
    <w:rsid w:val="008E1FC6"/>
    <w:rsid w:val="008E30C4"/>
    <w:rsid w:val="008E37B2"/>
    <w:rsid w:val="008E5108"/>
    <w:rsid w:val="008E72F1"/>
    <w:rsid w:val="008E7FFC"/>
    <w:rsid w:val="008F00DA"/>
    <w:rsid w:val="008F051E"/>
    <w:rsid w:val="008F227A"/>
    <w:rsid w:val="008F3C86"/>
    <w:rsid w:val="008F408F"/>
    <w:rsid w:val="008F6A7F"/>
    <w:rsid w:val="008F6F5F"/>
    <w:rsid w:val="00900301"/>
    <w:rsid w:val="00901416"/>
    <w:rsid w:val="0090274B"/>
    <w:rsid w:val="00902E94"/>
    <w:rsid w:val="009104A1"/>
    <w:rsid w:val="0091399B"/>
    <w:rsid w:val="00914506"/>
    <w:rsid w:val="009156A0"/>
    <w:rsid w:val="009161FF"/>
    <w:rsid w:val="00916AD2"/>
    <w:rsid w:val="00916BA1"/>
    <w:rsid w:val="009173CF"/>
    <w:rsid w:val="0092012B"/>
    <w:rsid w:val="009206CC"/>
    <w:rsid w:val="009255FF"/>
    <w:rsid w:val="00931E16"/>
    <w:rsid w:val="00933246"/>
    <w:rsid w:val="00935791"/>
    <w:rsid w:val="00936FEB"/>
    <w:rsid w:val="00941872"/>
    <w:rsid w:val="00942B3D"/>
    <w:rsid w:val="00946CA0"/>
    <w:rsid w:val="00953285"/>
    <w:rsid w:val="009555F0"/>
    <w:rsid w:val="0096007A"/>
    <w:rsid w:val="00961B74"/>
    <w:rsid w:val="00965CCC"/>
    <w:rsid w:val="00967DFE"/>
    <w:rsid w:val="00973054"/>
    <w:rsid w:val="00973A5F"/>
    <w:rsid w:val="0098263D"/>
    <w:rsid w:val="0098283C"/>
    <w:rsid w:val="00986A38"/>
    <w:rsid w:val="00987A75"/>
    <w:rsid w:val="00990F58"/>
    <w:rsid w:val="0099175D"/>
    <w:rsid w:val="00991C44"/>
    <w:rsid w:val="00993C2D"/>
    <w:rsid w:val="009A03B0"/>
    <w:rsid w:val="009A32D2"/>
    <w:rsid w:val="009A75A4"/>
    <w:rsid w:val="009A7EC1"/>
    <w:rsid w:val="009B0F06"/>
    <w:rsid w:val="009B0FE5"/>
    <w:rsid w:val="009B10DD"/>
    <w:rsid w:val="009B17BA"/>
    <w:rsid w:val="009B6071"/>
    <w:rsid w:val="009B7501"/>
    <w:rsid w:val="009C030E"/>
    <w:rsid w:val="009C2692"/>
    <w:rsid w:val="009C56DD"/>
    <w:rsid w:val="009D2CA2"/>
    <w:rsid w:val="009D3C44"/>
    <w:rsid w:val="009D47C5"/>
    <w:rsid w:val="009D71B5"/>
    <w:rsid w:val="009D7552"/>
    <w:rsid w:val="009E2860"/>
    <w:rsid w:val="009F4A0E"/>
    <w:rsid w:val="009F55F2"/>
    <w:rsid w:val="009F59F9"/>
    <w:rsid w:val="009F7422"/>
    <w:rsid w:val="009F7FBA"/>
    <w:rsid w:val="00A03841"/>
    <w:rsid w:val="00A03913"/>
    <w:rsid w:val="00A06277"/>
    <w:rsid w:val="00A06F44"/>
    <w:rsid w:val="00A0734A"/>
    <w:rsid w:val="00A07FCE"/>
    <w:rsid w:val="00A1331F"/>
    <w:rsid w:val="00A16F4B"/>
    <w:rsid w:val="00A22735"/>
    <w:rsid w:val="00A24239"/>
    <w:rsid w:val="00A249E3"/>
    <w:rsid w:val="00A26A7D"/>
    <w:rsid w:val="00A30944"/>
    <w:rsid w:val="00A32517"/>
    <w:rsid w:val="00A3329C"/>
    <w:rsid w:val="00A40A83"/>
    <w:rsid w:val="00A628F6"/>
    <w:rsid w:val="00A64E40"/>
    <w:rsid w:val="00A6514C"/>
    <w:rsid w:val="00A7277A"/>
    <w:rsid w:val="00A73242"/>
    <w:rsid w:val="00A76CDA"/>
    <w:rsid w:val="00A84D16"/>
    <w:rsid w:val="00A84E11"/>
    <w:rsid w:val="00A86913"/>
    <w:rsid w:val="00AA0EB6"/>
    <w:rsid w:val="00AA32BE"/>
    <w:rsid w:val="00AA7B97"/>
    <w:rsid w:val="00AA7C9C"/>
    <w:rsid w:val="00AA7CA8"/>
    <w:rsid w:val="00AB2A3B"/>
    <w:rsid w:val="00AB67B3"/>
    <w:rsid w:val="00AB6BF8"/>
    <w:rsid w:val="00AB6FA1"/>
    <w:rsid w:val="00AB7870"/>
    <w:rsid w:val="00AC0B36"/>
    <w:rsid w:val="00AC1B2B"/>
    <w:rsid w:val="00AC3FD2"/>
    <w:rsid w:val="00AC5F1D"/>
    <w:rsid w:val="00AC7D86"/>
    <w:rsid w:val="00AD5111"/>
    <w:rsid w:val="00AE60C7"/>
    <w:rsid w:val="00AE6702"/>
    <w:rsid w:val="00AF0ACF"/>
    <w:rsid w:val="00AF19ED"/>
    <w:rsid w:val="00AF5F6B"/>
    <w:rsid w:val="00B03B55"/>
    <w:rsid w:val="00B04C07"/>
    <w:rsid w:val="00B053B6"/>
    <w:rsid w:val="00B05418"/>
    <w:rsid w:val="00B14591"/>
    <w:rsid w:val="00B14A0B"/>
    <w:rsid w:val="00B14DB9"/>
    <w:rsid w:val="00B15B16"/>
    <w:rsid w:val="00B17F20"/>
    <w:rsid w:val="00B214E2"/>
    <w:rsid w:val="00B2173B"/>
    <w:rsid w:val="00B24075"/>
    <w:rsid w:val="00B24253"/>
    <w:rsid w:val="00B25E29"/>
    <w:rsid w:val="00B26CA1"/>
    <w:rsid w:val="00B26E11"/>
    <w:rsid w:val="00B33E07"/>
    <w:rsid w:val="00B35544"/>
    <w:rsid w:val="00B5539C"/>
    <w:rsid w:val="00B55C86"/>
    <w:rsid w:val="00B56A16"/>
    <w:rsid w:val="00B67B4E"/>
    <w:rsid w:val="00B755A9"/>
    <w:rsid w:val="00B75E52"/>
    <w:rsid w:val="00B8117D"/>
    <w:rsid w:val="00B811AA"/>
    <w:rsid w:val="00B82452"/>
    <w:rsid w:val="00B83122"/>
    <w:rsid w:val="00B85712"/>
    <w:rsid w:val="00B85AF7"/>
    <w:rsid w:val="00B94C7E"/>
    <w:rsid w:val="00B956A2"/>
    <w:rsid w:val="00B95B33"/>
    <w:rsid w:val="00B9633C"/>
    <w:rsid w:val="00BA09FD"/>
    <w:rsid w:val="00BA11FD"/>
    <w:rsid w:val="00BA4343"/>
    <w:rsid w:val="00BA492A"/>
    <w:rsid w:val="00BA49D2"/>
    <w:rsid w:val="00BB0AE6"/>
    <w:rsid w:val="00BB21A5"/>
    <w:rsid w:val="00BB67C1"/>
    <w:rsid w:val="00BD04EB"/>
    <w:rsid w:val="00BD5B4D"/>
    <w:rsid w:val="00BD5F86"/>
    <w:rsid w:val="00BE0027"/>
    <w:rsid w:val="00BE0248"/>
    <w:rsid w:val="00BE0A8C"/>
    <w:rsid w:val="00BE0FAC"/>
    <w:rsid w:val="00BF4151"/>
    <w:rsid w:val="00BF4905"/>
    <w:rsid w:val="00BF586C"/>
    <w:rsid w:val="00C008F9"/>
    <w:rsid w:val="00C01994"/>
    <w:rsid w:val="00C05CFE"/>
    <w:rsid w:val="00C06120"/>
    <w:rsid w:val="00C0668F"/>
    <w:rsid w:val="00C109B8"/>
    <w:rsid w:val="00C131E4"/>
    <w:rsid w:val="00C1555D"/>
    <w:rsid w:val="00C22F6E"/>
    <w:rsid w:val="00C32335"/>
    <w:rsid w:val="00C35352"/>
    <w:rsid w:val="00C36763"/>
    <w:rsid w:val="00C378E9"/>
    <w:rsid w:val="00C41123"/>
    <w:rsid w:val="00C41C3B"/>
    <w:rsid w:val="00C435B6"/>
    <w:rsid w:val="00C446B8"/>
    <w:rsid w:val="00C471DA"/>
    <w:rsid w:val="00C52DC4"/>
    <w:rsid w:val="00C53032"/>
    <w:rsid w:val="00C61CFB"/>
    <w:rsid w:val="00C62B06"/>
    <w:rsid w:val="00C636BB"/>
    <w:rsid w:val="00C64A0F"/>
    <w:rsid w:val="00C6701F"/>
    <w:rsid w:val="00C67125"/>
    <w:rsid w:val="00C71163"/>
    <w:rsid w:val="00C7499D"/>
    <w:rsid w:val="00C75E3F"/>
    <w:rsid w:val="00C845BF"/>
    <w:rsid w:val="00C87494"/>
    <w:rsid w:val="00C907DD"/>
    <w:rsid w:val="00C943BC"/>
    <w:rsid w:val="00C94C38"/>
    <w:rsid w:val="00CA0597"/>
    <w:rsid w:val="00CA18DD"/>
    <w:rsid w:val="00CA7D66"/>
    <w:rsid w:val="00CB1298"/>
    <w:rsid w:val="00CB4515"/>
    <w:rsid w:val="00CB7648"/>
    <w:rsid w:val="00CB7B5A"/>
    <w:rsid w:val="00CB7CB9"/>
    <w:rsid w:val="00CC1A07"/>
    <w:rsid w:val="00CC4290"/>
    <w:rsid w:val="00CC4D40"/>
    <w:rsid w:val="00CC4E9C"/>
    <w:rsid w:val="00CD2081"/>
    <w:rsid w:val="00CD3632"/>
    <w:rsid w:val="00CD41BB"/>
    <w:rsid w:val="00CE21EA"/>
    <w:rsid w:val="00CE4165"/>
    <w:rsid w:val="00CE70AD"/>
    <w:rsid w:val="00CF1501"/>
    <w:rsid w:val="00CF1718"/>
    <w:rsid w:val="00CF1D10"/>
    <w:rsid w:val="00CF50C5"/>
    <w:rsid w:val="00CF56C5"/>
    <w:rsid w:val="00CF64D4"/>
    <w:rsid w:val="00D00F2B"/>
    <w:rsid w:val="00D02B62"/>
    <w:rsid w:val="00D136BB"/>
    <w:rsid w:val="00D14689"/>
    <w:rsid w:val="00D163C4"/>
    <w:rsid w:val="00D16A01"/>
    <w:rsid w:val="00D220C6"/>
    <w:rsid w:val="00D22277"/>
    <w:rsid w:val="00D22689"/>
    <w:rsid w:val="00D245BC"/>
    <w:rsid w:val="00D24DFA"/>
    <w:rsid w:val="00D259AC"/>
    <w:rsid w:val="00D318CC"/>
    <w:rsid w:val="00D3249C"/>
    <w:rsid w:val="00D35B4E"/>
    <w:rsid w:val="00D41581"/>
    <w:rsid w:val="00D46457"/>
    <w:rsid w:val="00D47C25"/>
    <w:rsid w:val="00D47DB3"/>
    <w:rsid w:val="00D50337"/>
    <w:rsid w:val="00D50EB3"/>
    <w:rsid w:val="00D53286"/>
    <w:rsid w:val="00D634F0"/>
    <w:rsid w:val="00D66493"/>
    <w:rsid w:val="00D7049F"/>
    <w:rsid w:val="00D708BC"/>
    <w:rsid w:val="00D71394"/>
    <w:rsid w:val="00D72121"/>
    <w:rsid w:val="00D72FC7"/>
    <w:rsid w:val="00D90A3A"/>
    <w:rsid w:val="00D93020"/>
    <w:rsid w:val="00D944F7"/>
    <w:rsid w:val="00DA78B0"/>
    <w:rsid w:val="00DB2437"/>
    <w:rsid w:val="00DB2892"/>
    <w:rsid w:val="00DB5AB5"/>
    <w:rsid w:val="00DB7AF4"/>
    <w:rsid w:val="00DB7E4B"/>
    <w:rsid w:val="00DC00E9"/>
    <w:rsid w:val="00DC094B"/>
    <w:rsid w:val="00DC2BA4"/>
    <w:rsid w:val="00DC5C80"/>
    <w:rsid w:val="00DD02B0"/>
    <w:rsid w:val="00DD25B5"/>
    <w:rsid w:val="00DD3ED1"/>
    <w:rsid w:val="00DD42C3"/>
    <w:rsid w:val="00DD5C11"/>
    <w:rsid w:val="00DD75CF"/>
    <w:rsid w:val="00DE5480"/>
    <w:rsid w:val="00DE7569"/>
    <w:rsid w:val="00DF1E40"/>
    <w:rsid w:val="00DF3B95"/>
    <w:rsid w:val="00DF6B94"/>
    <w:rsid w:val="00DF6E2F"/>
    <w:rsid w:val="00DF6ED5"/>
    <w:rsid w:val="00DF7880"/>
    <w:rsid w:val="00E0256A"/>
    <w:rsid w:val="00E07116"/>
    <w:rsid w:val="00E1001D"/>
    <w:rsid w:val="00E11E6B"/>
    <w:rsid w:val="00E1261D"/>
    <w:rsid w:val="00E15601"/>
    <w:rsid w:val="00E16357"/>
    <w:rsid w:val="00E1679C"/>
    <w:rsid w:val="00E168E5"/>
    <w:rsid w:val="00E207F2"/>
    <w:rsid w:val="00E26854"/>
    <w:rsid w:val="00E27971"/>
    <w:rsid w:val="00E32388"/>
    <w:rsid w:val="00E346B9"/>
    <w:rsid w:val="00E348CA"/>
    <w:rsid w:val="00E3642B"/>
    <w:rsid w:val="00E37AF4"/>
    <w:rsid w:val="00E404B8"/>
    <w:rsid w:val="00E45748"/>
    <w:rsid w:val="00E470B9"/>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1B8C"/>
    <w:rsid w:val="00E828F2"/>
    <w:rsid w:val="00E82C01"/>
    <w:rsid w:val="00E90923"/>
    <w:rsid w:val="00E90975"/>
    <w:rsid w:val="00E91B19"/>
    <w:rsid w:val="00E92F44"/>
    <w:rsid w:val="00E94383"/>
    <w:rsid w:val="00E94A0F"/>
    <w:rsid w:val="00E94C95"/>
    <w:rsid w:val="00E9563B"/>
    <w:rsid w:val="00E97378"/>
    <w:rsid w:val="00EA0250"/>
    <w:rsid w:val="00EA0CD0"/>
    <w:rsid w:val="00EA3D04"/>
    <w:rsid w:val="00EA44A6"/>
    <w:rsid w:val="00EA5E4D"/>
    <w:rsid w:val="00EA74E7"/>
    <w:rsid w:val="00EB0DD4"/>
    <w:rsid w:val="00EB3C8B"/>
    <w:rsid w:val="00EB3E50"/>
    <w:rsid w:val="00EB6C38"/>
    <w:rsid w:val="00EE02C0"/>
    <w:rsid w:val="00EE047D"/>
    <w:rsid w:val="00EE0A9F"/>
    <w:rsid w:val="00EE29D4"/>
    <w:rsid w:val="00EE4248"/>
    <w:rsid w:val="00EE7713"/>
    <w:rsid w:val="00EE77C4"/>
    <w:rsid w:val="00EE7AC0"/>
    <w:rsid w:val="00EF4220"/>
    <w:rsid w:val="00F02DE6"/>
    <w:rsid w:val="00F0316E"/>
    <w:rsid w:val="00F0487A"/>
    <w:rsid w:val="00F06958"/>
    <w:rsid w:val="00F11CE1"/>
    <w:rsid w:val="00F16547"/>
    <w:rsid w:val="00F17337"/>
    <w:rsid w:val="00F17370"/>
    <w:rsid w:val="00F17679"/>
    <w:rsid w:val="00F208CC"/>
    <w:rsid w:val="00F239AA"/>
    <w:rsid w:val="00F2793B"/>
    <w:rsid w:val="00F30CAD"/>
    <w:rsid w:val="00F36909"/>
    <w:rsid w:val="00F42E0E"/>
    <w:rsid w:val="00F471DF"/>
    <w:rsid w:val="00F4756D"/>
    <w:rsid w:val="00F51708"/>
    <w:rsid w:val="00F52B53"/>
    <w:rsid w:val="00F52FF9"/>
    <w:rsid w:val="00F5487C"/>
    <w:rsid w:val="00F63375"/>
    <w:rsid w:val="00F6359E"/>
    <w:rsid w:val="00F653D9"/>
    <w:rsid w:val="00F6732D"/>
    <w:rsid w:val="00F7207E"/>
    <w:rsid w:val="00F72C8D"/>
    <w:rsid w:val="00F76600"/>
    <w:rsid w:val="00F771E3"/>
    <w:rsid w:val="00F77E4F"/>
    <w:rsid w:val="00F81077"/>
    <w:rsid w:val="00F82ADB"/>
    <w:rsid w:val="00F82F03"/>
    <w:rsid w:val="00F937AD"/>
    <w:rsid w:val="00F943BE"/>
    <w:rsid w:val="00F97B16"/>
    <w:rsid w:val="00F97FA9"/>
    <w:rsid w:val="00FA00BC"/>
    <w:rsid w:val="00FA0631"/>
    <w:rsid w:val="00FA2948"/>
    <w:rsid w:val="00FA3747"/>
    <w:rsid w:val="00FA715C"/>
    <w:rsid w:val="00FA74EE"/>
    <w:rsid w:val="00FB0882"/>
    <w:rsid w:val="00FB4D05"/>
    <w:rsid w:val="00FB7D52"/>
    <w:rsid w:val="00FC1731"/>
    <w:rsid w:val="00FC5157"/>
    <w:rsid w:val="00FC6B79"/>
    <w:rsid w:val="00FD1087"/>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BD16787-9797-6F42-AD60-75447E20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en-ID"/>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rPr>
  </w:style>
  <w:style w:type="paragraph" w:customStyle="1" w:styleId="dropdown">
    <w:name w:val="dropdown"/>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styleId="z-TopofForm">
    <w:name w:val="HTML Top of Form"/>
    <w:basedOn w:val="Normal"/>
    <w:next w:val="Normal"/>
    <w:link w:val="z-TopofFormChar"/>
    <w:hidden/>
    <w:uiPriority w:val="99"/>
    <w:semiHidden/>
    <w:unhideWhenUsed/>
    <w:rsid w:val="00F77E4F"/>
    <w:pPr>
      <w:pBdr>
        <w:bottom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TopofFormChar">
    <w:name w:val="z-Top of Form Char"/>
    <w:link w:val="z-TopofForm"/>
    <w:uiPriority w:val="99"/>
    <w:semiHidden/>
    <w:rsid w:val="00F77E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7E4F"/>
    <w:pPr>
      <w:pBdr>
        <w:top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BottomofFormChar">
    <w:name w:val="z-Bottom of Form Char"/>
    <w:link w:val="z-BottomofForm"/>
    <w:uiPriority w:val="99"/>
    <w:semiHidden/>
    <w:rsid w:val="00F77E4F"/>
    <w:rPr>
      <w:rFonts w:ascii="Arial" w:eastAsia="Times New Roman" w:hAnsi="Arial" w:cs="Arial"/>
      <w:vanish/>
      <w:sz w:val="16"/>
      <w:szCs w:val="16"/>
    </w:rPr>
  </w:style>
  <w:style w:type="paragraph" w:customStyle="1" w:styleId="simple-share">
    <w:name w:val="simple-shar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wp-caption-text">
    <w:name w:val="wp-caption-text"/>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baca-juga">
    <w:name w:val="baca-juga"/>
    <w:basedOn w:val="DefaultParagraphFont"/>
    <w:rsid w:val="00F77E4F"/>
  </w:style>
  <w:style w:type="paragraph" w:customStyle="1" w:styleId="text-muted">
    <w:name w:val="text-muted"/>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trending">
    <w:name w:val="trendin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label--not-pressed">
    <w:name w:val="label--not-pressed"/>
    <w:basedOn w:val="DefaultParagraphFont"/>
    <w:rsid w:val="00F77E4F"/>
  </w:style>
  <w:style w:type="character" w:customStyle="1" w:styleId="plyrtooltip">
    <w:name w:val="plyr__tooltip"/>
    <w:basedOn w:val="DefaultParagraphFont"/>
    <w:rsid w:val="00F77E4F"/>
  </w:style>
  <w:style w:type="character" w:customStyle="1" w:styleId="plyrsr-only">
    <w:name w:val="plyr__sr-only"/>
    <w:basedOn w:val="DefaultParagraphFont"/>
    <w:rsid w:val="00F77E4F"/>
  </w:style>
  <w:style w:type="paragraph" w:customStyle="1" w:styleId="active">
    <w:name w:val="activ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lug">
    <w:name w:val="slu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facebook">
    <w:name w:val="social-facebook"/>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twitter">
    <w:name w:val="social-twitter"/>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gplus">
    <w:name w:val="social-gplu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youtube">
    <w:name w:val="social-youtub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instagram">
    <w:name w:val="social-instagram"/>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rss">
    <w:name w:val="social-rs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26260771">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32030136">
      <w:bodyDiv w:val="1"/>
      <w:marLeft w:val="0"/>
      <w:marRight w:val="0"/>
      <w:marTop w:val="0"/>
      <w:marBottom w:val="0"/>
      <w:divBdr>
        <w:top w:val="none" w:sz="0" w:space="0" w:color="auto"/>
        <w:left w:val="none" w:sz="0" w:space="0" w:color="auto"/>
        <w:bottom w:val="none" w:sz="0" w:space="0" w:color="auto"/>
        <w:right w:val="none" w:sz="0" w:space="0" w:color="auto"/>
      </w:divBdr>
      <w:divsChild>
        <w:div w:id="1623072163">
          <w:marLeft w:val="0"/>
          <w:marRight w:val="0"/>
          <w:marTop w:val="0"/>
          <w:marBottom w:val="0"/>
          <w:divBdr>
            <w:top w:val="none" w:sz="0" w:space="0" w:color="auto"/>
            <w:left w:val="none" w:sz="0" w:space="0" w:color="auto"/>
            <w:bottom w:val="none" w:sz="0" w:space="0" w:color="auto"/>
            <w:right w:val="none" w:sz="0" w:space="0" w:color="auto"/>
          </w:divBdr>
          <w:divsChild>
            <w:div w:id="147209810">
              <w:marLeft w:val="0"/>
              <w:marRight w:val="0"/>
              <w:marTop w:val="0"/>
              <w:marBottom w:val="0"/>
              <w:divBdr>
                <w:top w:val="none" w:sz="0" w:space="0" w:color="auto"/>
                <w:left w:val="none" w:sz="0" w:space="0" w:color="auto"/>
                <w:bottom w:val="none" w:sz="0" w:space="0" w:color="auto"/>
                <w:right w:val="none" w:sz="0" w:space="0" w:color="auto"/>
              </w:divBdr>
              <w:divsChild>
                <w:div w:id="1120414346">
                  <w:marLeft w:val="0"/>
                  <w:marRight w:val="0"/>
                  <w:marTop w:val="0"/>
                  <w:marBottom w:val="0"/>
                  <w:divBdr>
                    <w:top w:val="none" w:sz="0" w:space="0" w:color="auto"/>
                    <w:left w:val="none" w:sz="0" w:space="0" w:color="auto"/>
                    <w:bottom w:val="none" w:sz="0" w:space="0" w:color="auto"/>
                    <w:right w:val="none" w:sz="0" w:space="0" w:color="auto"/>
                  </w:divBdr>
                  <w:divsChild>
                    <w:div w:id="1551310058">
                      <w:marLeft w:val="0"/>
                      <w:marRight w:val="0"/>
                      <w:marTop w:val="0"/>
                      <w:marBottom w:val="0"/>
                      <w:divBdr>
                        <w:top w:val="none" w:sz="0" w:space="0" w:color="auto"/>
                        <w:left w:val="none" w:sz="0" w:space="0" w:color="auto"/>
                        <w:bottom w:val="none" w:sz="0" w:space="0" w:color="auto"/>
                        <w:right w:val="none" w:sz="0" w:space="0" w:color="auto"/>
                      </w:divBdr>
                      <w:divsChild>
                        <w:div w:id="546383036">
                          <w:marLeft w:val="-225"/>
                          <w:marRight w:val="-225"/>
                          <w:marTop w:val="0"/>
                          <w:marBottom w:val="0"/>
                          <w:divBdr>
                            <w:top w:val="none" w:sz="0" w:space="0" w:color="auto"/>
                            <w:left w:val="none" w:sz="0" w:space="0" w:color="auto"/>
                            <w:bottom w:val="none" w:sz="0" w:space="0" w:color="auto"/>
                            <w:right w:val="none" w:sz="0" w:space="0" w:color="auto"/>
                          </w:divBdr>
                          <w:divsChild>
                            <w:div w:id="548491784">
                              <w:marLeft w:val="-225"/>
                              <w:marRight w:val="-225"/>
                              <w:marTop w:val="0"/>
                              <w:marBottom w:val="0"/>
                              <w:divBdr>
                                <w:top w:val="none" w:sz="0" w:space="0" w:color="auto"/>
                                <w:left w:val="none" w:sz="0" w:space="0" w:color="auto"/>
                                <w:bottom w:val="none" w:sz="0" w:space="0" w:color="auto"/>
                                <w:right w:val="none" w:sz="0" w:space="0" w:color="auto"/>
                              </w:divBdr>
                              <w:divsChild>
                                <w:div w:id="18141341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5020102">
              <w:marLeft w:val="0"/>
              <w:marRight w:val="0"/>
              <w:marTop w:val="0"/>
              <w:marBottom w:val="0"/>
              <w:divBdr>
                <w:top w:val="none" w:sz="0" w:space="0" w:color="auto"/>
                <w:left w:val="none" w:sz="0" w:space="0" w:color="auto"/>
                <w:bottom w:val="none" w:sz="0" w:space="0" w:color="auto"/>
                <w:right w:val="none" w:sz="0" w:space="0" w:color="auto"/>
              </w:divBdr>
              <w:divsChild>
                <w:div w:id="653069056">
                  <w:marLeft w:val="-225"/>
                  <w:marRight w:val="-225"/>
                  <w:marTop w:val="0"/>
                  <w:marBottom w:val="0"/>
                  <w:divBdr>
                    <w:top w:val="none" w:sz="0" w:space="0" w:color="auto"/>
                    <w:left w:val="none" w:sz="0" w:space="0" w:color="auto"/>
                    <w:bottom w:val="none" w:sz="0" w:space="0" w:color="auto"/>
                    <w:right w:val="none" w:sz="0" w:space="0" w:color="auto"/>
                  </w:divBdr>
                </w:div>
              </w:divsChild>
            </w:div>
            <w:div w:id="625739305">
              <w:marLeft w:val="0"/>
              <w:marRight w:val="0"/>
              <w:marTop w:val="0"/>
              <w:marBottom w:val="0"/>
              <w:divBdr>
                <w:top w:val="none" w:sz="0" w:space="0" w:color="auto"/>
                <w:left w:val="none" w:sz="0" w:space="0" w:color="auto"/>
                <w:bottom w:val="none" w:sz="0" w:space="0" w:color="auto"/>
                <w:right w:val="none" w:sz="0" w:space="0" w:color="auto"/>
              </w:divBdr>
              <w:divsChild>
                <w:div w:id="1826311898">
                  <w:marLeft w:val="-225"/>
                  <w:marRight w:val="-225"/>
                  <w:marTop w:val="0"/>
                  <w:marBottom w:val="0"/>
                  <w:divBdr>
                    <w:top w:val="none" w:sz="0" w:space="0" w:color="auto"/>
                    <w:left w:val="none" w:sz="0" w:space="0" w:color="auto"/>
                    <w:bottom w:val="none" w:sz="0" w:space="0" w:color="auto"/>
                    <w:right w:val="none" w:sz="0" w:space="0" w:color="auto"/>
                  </w:divBdr>
                  <w:divsChild>
                    <w:div w:id="167794523">
                      <w:marLeft w:val="0"/>
                      <w:marRight w:val="0"/>
                      <w:marTop w:val="0"/>
                      <w:marBottom w:val="0"/>
                      <w:divBdr>
                        <w:top w:val="none" w:sz="0" w:space="0" w:color="auto"/>
                        <w:left w:val="none" w:sz="0" w:space="0" w:color="auto"/>
                        <w:bottom w:val="none" w:sz="0" w:space="0" w:color="auto"/>
                        <w:right w:val="none" w:sz="0" w:space="0" w:color="auto"/>
                      </w:divBdr>
                      <w:divsChild>
                        <w:div w:id="275066169">
                          <w:marLeft w:val="0"/>
                          <w:marRight w:val="0"/>
                          <w:marTop w:val="0"/>
                          <w:marBottom w:val="0"/>
                          <w:divBdr>
                            <w:top w:val="none" w:sz="0" w:space="0" w:color="auto"/>
                            <w:left w:val="none" w:sz="0" w:space="0" w:color="auto"/>
                            <w:bottom w:val="none" w:sz="0" w:space="0" w:color="auto"/>
                            <w:right w:val="none" w:sz="0" w:space="0" w:color="auto"/>
                          </w:divBdr>
                          <w:divsChild>
                            <w:div w:id="198169401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998970055">
                      <w:marLeft w:val="0"/>
                      <w:marRight w:val="0"/>
                      <w:marTop w:val="15"/>
                      <w:marBottom w:val="0"/>
                      <w:divBdr>
                        <w:top w:val="none" w:sz="0" w:space="0" w:color="auto"/>
                        <w:left w:val="none" w:sz="0" w:space="0" w:color="auto"/>
                        <w:bottom w:val="none" w:sz="0" w:space="0" w:color="auto"/>
                        <w:right w:val="none" w:sz="0" w:space="0" w:color="auto"/>
                      </w:divBdr>
                      <w:divsChild>
                        <w:div w:id="1280142652">
                          <w:marLeft w:val="0"/>
                          <w:marRight w:val="450"/>
                          <w:marTop w:val="30"/>
                          <w:marBottom w:val="0"/>
                          <w:divBdr>
                            <w:top w:val="none" w:sz="0" w:space="0" w:color="auto"/>
                            <w:left w:val="none" w:sz="0" w:space="0" w:color="auto"/>
                            <w:bottom w:val="none" w:sz="0" w:space="0" w:color="auto"/>
                            <w:right w:val="none" w:sz="0" w:space="0" w:color="auto"/>
                          </w:divBdr>
                        </w:div>
                      </w:divsChild>
                    </w:div>
                  </w:divsChild>
                </w:div>
              </w:divsChild>
            </w:div>
            <w:div w:id="846334219">
              <w:marLeft w:val="0"/>
              <w:marRight w:val="0"/>
              <w:marTop w:val="0"/>
              <w:marBottom w:val="0"/>
              <w:divBdr>
                <w:top w:val="none" w:sz="0" w:space="0" w:color="auto"/>
                <w:left w:val="none" w:sz="0" w:space="0" w:color="auto"/>
                <w:bottom w:val="none" w:sz="0" w:space="0" w:color="auto"/>
                <w:right w:val="none" w:sz="0" w:space="0" w:color="auto"/>
              </w:divBdr>
              <w:divsChild>
                <w:div w:id="1676952338">
                  <w:marLeft w:val="0"/>
                  <w:marRight w:val="0"/>
                  <w:marTop w:val="0"/>
                  <w:marBottom w:val="0"/>
                  <w:divBdr>
                    <w:top w:val="none" w:sz="0" w:space="0" w:color="auto"/>
                    <w:left w:val="none" w:sz="0" w:space="0" w:color="auto"/>
                    <w:bottom w:val="none" w:sz="0" w:space="0" w:color="auto"/>
                    <w:right w:val="none" w:sz="0" w:space="0" w:color="auto"/>
                  </w:divBdr>
                  <w:divsChild>
                    <w:div w:id="685669814">
                      <w:marLeft w:val="0"/>
                      <w:marRight w:val="0"/>
                      <w:marTop w:val="0"/>
                      <w:marBottom w:val="0"/>
                      <w:divBdr>
                        <w:top w:val="none" w:sz="0" w:space="0" w:color="auto"/>
                        <w:left w:val="none" w:sz="0" w:space="0" w:color="auto"/>
                        <w:bottom w:val="none" w:sz="0" w:space="0" w:color="auto"/>
                        <w:right w:val="none" w:sz="0" w:space="0" w:color="auto"/>
                      </w:divBdr>
                      <w:divsChild>
                        <w:div w:id="2144612853">
                          <w:marLeft w:val="-225"/>
                          <w:marRight w:val="-225"/>
                          <w:marTop w:val="0"/>
                          <w:marBottom w:val="0"/>
                          <w:divBdr>
                            <w:top w:val="none" w:sz="0" w:space="0" w:color="auto"/>
                            <w:left w:val="none" w:sz="0" w:space="0" w:color="auto"/>
                            <w:bottom w:val="none" w:sz="0" w:space="0" w:color="auto"/>
                            <w:right w:val="none" w:sz="0" w:space="0" w:color="auto"/>
                          </w:divBdr>
                          <w:divsChild>
                            <w:div w:id="1161045618">
                              <w:marLeft w:val="-225"/>
                              <w:marRight w:val="-225"/>
                              <w:marTop w:val="0"/>
                              <w:marBottom w:val="0"/>
                              <w:divBdr>
                                <w:top w:val="none" w:sz="0" w:space="0" w:color="auto"/>
                                <w:left w:val="none" w:sz="0" w:space="0" w:color="auto"/>
                                <w:bottom w:val="none" w:sz="0" w:space="0" w:color="auto"/>
                                <w:right w:val="none" w:sz="0" w:space="0" w:color="auto"/>
                              </w:divBdr>
                              <w:divsChild>
                                <w:div w:id="306399202">
                                  <w:marLeft w:val="0"/>
                                  <w:marRight w:val="0"/>
                                  <w:marTop w:val="0"/>
                                  <w:marBottom w:val="0"/>
                                  <w:divBdr>
                                    <w:top w:val="none" w:sz="0" w:space="0" w:color="auto"/>
                                    <w:left w:val="none" w:sz="0" w:space="0" w:color="auto"/>
                                    <w:bottom w:val="none" w:sz="0" w:space="0" w:color="auto"/>
                                    <w:right w:val="none" w:sz="0" w:space="0" w:color="auto"/>
                                  </w:divBdr>
                                  <w:divsChild>
                                    <w:div w:id="985669751">
                                      <w:marLeft w:val="0"/>
                                      <w:marRight w:val="0"/>
                                      <w:marTop w:val="0"/>
                                      <w:marBottom w:val="0"/>
                                      <w:divBdr>
                                        <w:top w:val="none" w:sz="0" w:space="0" w:color="auto"/>
                                        <w:left w:val="none" w:sz="0" w:space="0" w:color="auto"/>
                                        <w:bottom w:val="none" w:sz="0" w:space="0" w:color="auto"/>
                                        <w:right w:val="none" w:sz="0" w:space="0" w:color="auto"/>
                                      </w:divBdr>
                                    </w:div>
                                  </w:divsChild>
                                </w:div>
                                <w:div w:id="1172332716">
                                  <w:marLeft w:val="0"/>
                                  <w:marRight w:val="0"/>
                                  <w:marTop w:val="0"/>
                                  <w:marBottom w:val="0"/>
                                  <w:divBdr>
                                    <w:top w:val="none" w:sz="0" w:space="0" w:color="auto"/>
                                    <w:left w:val="none" w:sz="0" w:space="0" w:color="auto"/>
                                    <w:bottom w:val="none" w:sz="0" w:space="0" w:color="auto"/>
                                    <w:right w:val="none" w:sz="0" w:space="0" w:color="auto"/>
                                  </w:divBdr>
                                  <w:divsChild>
                                    <w:div w:id="1041246780">
                                      <w:marLeft w:val="0"/>
                                      <w:marRight w:val="0"/>
                                      <w:marTop w:val="0"/>
                                      <w:marBottom w:val="0"/>
                                      <w:divBdr>
                                        <w:top w:val="none" w:sz="0" w:space="0" w:color="auto"/>
                                        <w:left w:val="none" w:sz="0" w:space="0" w:color="auto"/>
                                        <w:bottom w:val="none" w:sz="0" w:space="0" w:color="auto"/>
                                        <w:right w:val="none" w:sz="0" w:space="0" w:color="auto"/>
                                      </w:divBdr>
                                      <w:divsChild>
                                        <w:div w:id="619192297">
                                          <w:marLeft w:val="0"/>
                                          <w:marRight w:val="0"/>
                                          <w:marTop w:val="0"/>
                                          <w:marBottom w:val="0"/>
                                          <w:divBdr>
                                            <w:top w:val="none" w:sz="0" w:space="0" w:color="auto"/>
                                            <w:left w:val="none" w:sz="0" w:space="0" w:color="auto"/>
                                            <w:bottom w:val="none" w:sz="0" w:space="0" w:color="auto"/>
                                            <w:right w:val="none" w:sz="0" w:space="0" w:color="auto"/>
                                          </w:divBdr>
                                        </w:div>
                                        <w:div w:id="1260988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29670889">
                                  <w:marLeft w:val="0"/>
                                  <w:marRight w:val="0"/>
                                  <w:marTop w:val="0"/>
                                  <w:marBottom w:val="0"/>
                                  <w:divBdr>
                                    <w:top w:val="none" w:sz="0" w:space="0" w:color="auto"/>
                                    <w:left w:val="none" w:sz="0" w:space="0" w:color="auto"/>
                                    <w:bottom w:val="none" w:sz="0" w:space="0" w:color="auto"/>
                                    <w:right w:val="none" w:sz="0" w:space="0" w:color="auto"/>
                                  </w:divBdr>
                                  <w:divsChild>
                                    <w:div w:id="1432509028">
                                      <w:marLeft w:val="0"/>
                                      <w:marRight w:val="0"/>
                                      <w:marTop w:val="0"/>
                                      <w:marBottom w:val="0"/>
                                      <w:divBdr>
                                        <w:top w:val="none" w:sz="0" w:space="0" w:color="auto"/>
                                        <w:left w:val="none" w:sz="0" w:space="0" w:color="auto"/>
                                        <w:bottom w:val="none" w:sz="0" w:space="0" w:color="auto"/>
                                        <w:right w:val="none" w:sz="0" w:space="0" w:color="auto"/>
                                      </w:divBdr>
                                    </w:div>
                                  </w:divsChild>
                                </w:div>
                                <w:div w:id="1371766404">
                                  <w:marLeft w:val="0"/>
                                  <w:marRight w:val="0"/>
                                  <w:marTop w:val="0"/>
                                  <w:marBottom w:val="0"/>
                                  <w:divBdr>
                                    <w:top w:val="none" w:sz="0" w:space="0" w:color="auto"/>
                                    <w:left w:val="none" w:sz="0" w:space="0" w:color="auto"/>
                                    <w:bottom w:val="none" w:sz="0" w:space="0" w:color="auto"/>
                                    <w:right w:val="none" w:sz="0" w:space="0" w:color="auto"/>
                                  </w:divBdr>
                                  <w:divsChild>
                                    <w:div w:id="14313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99860">
              <w:marLeft w:val="0"/>
              <w:marRight w:val="0"/>
              <w:marTop w:val="0"/>
              <w:marBottom w:val="0"/>
              <w:divBdr>
                <w:top w:val="none" w:sz="0" w:space="0" w:color="auto"/>
                <w:left w:val="none" w:sz="0" w:space="0" w:color="auto"/>
                <w:bottom w:val="none" w:sz="0" w:space="0" w:color="auto"/>
                <w:right w:val="none" w:sz="0" w:space="0" w:color="auto"/>
              </w:divBdr>
              <w:divsChild>
                <w:div w:id="1646012097">
                  <w:marLeft w:val="-225"/>
                  <w:marRight w:val="-225"/>
                  <w:marTop w:val="225"/>
                  <w:marBottom w:val="0"/>
                  <w:divBdr>
                    <w:top w:val="none" w:sz="0" w:space="0" w:color="auto"/>
                    <w:left w:val="none" w:sz="0" w:space="0" w:color="auto"/>
                    <w:bottom w:val="none" w:sz="0" w:space="0" w:color="auto"/>
                    <w:right w:val="none" w:sz="0" w:space="0" w:color="auto"/>
                  </w:divBdr>
                  <w:divsChild>
                    <w:div w:id="974214322">
                      <w:marLeft w:val="-225"/>
                      <w:marRight w:val="-225"/>
                      <w:marTop w:val="0"/>
                      <w:marBottom w:val="0"/>
                      <w:divBdr>
                        <w:top w:val="none" w:sz="0" w:space="0" w:color="auto"/>
                        <w:left w:val="none" w:sz="0" w:space="0" w:color="auto"/>
                        <w:bottom w:val="none" w:sz="0" w:space="0" w:color="auto"/>
                        <w:right w:val="none" w:sz="0" w:space="0" w:color="auto"/>
                      </w:divBdr>
                      <w:divsChild>
                        <w:div w:id="1324549368">
                          <w:marLeft w:val="0"/>
                          <w:marRight w:val="0"/>
                          <w:marTop w:val="0"/>
                          <w:marBottom w:val="0"/>
                          <w:divBdr>
                            <w:top w:val="none" w:sz="0" w:space="0" w:color="auto"/>
                            <w:left w:val="none" w:sz="0" w:space="0" w:color="auto"/>
                            <w:bottom w:val="none" w:sz="0" w:space="0" w:color="auto"/>
                            <w:right w:val="none" w:sz="0" w:space="0" w:color="auto"/>
                          </w:divBdr>
                          <w:divsChild>
                            <w:div w:id="660154435">
                              <w:marLeft w:val="0"/>
                              <w:marRight w:val="0"/>
                              <w:marTop w:val="0"/>
                              <w:marBottom w:val="300"/>
                              <w:divBdr>
                                <w:top w:val="none" w:sz="0" w:space="0" w:color="auto"/>
                                <w:left w:val="none" w:sz="0" w:space="0" w:color="auto"/>
                                <w:bottom w:val="none" w:sz="0" w:space="0" w:color="auto"/>
                                <w:right w:val="none" w:sz="0" w:space="0" w:color="auto"/>
                              </w:divBdr>
                              <w:divsChild>
                                <w:div w:id="606153918">
                                  <w:marLeft w:val="-225"/>
                                  <w:marRight w:val="-225"/>
                                  <w:marTop w:val="0"/>
                                  <w:marBottom w:val="0"/>
                                  <w:divBdr>
                                    <w:top w:val="none" w:sz="0" w:space="0" w:color="auto"/>
                                    <w:left w:val="none" w:sz="0" w:space="0" w:color="auto"/>
                                    <w:bottom w:val="none" w:sz="0" w:space="0" w:color="auto"/>
                                    <w:right w:val="none" w:sz="0" w:space="0" w:color="auto"/>
                                  </w:divBdr>
                                  <w:divsChild>
                                    <w:div w:id="1022703839">
                                      <w:marLeft w:val="0"/>
                                      <w:marRight w:val="0"/>
                                      <w:marTop w:val="0"/>
                                      <w:marBottom w:val="0"/>
                                      <w:divBdr>
                                        <w:top w:val="none" w:sz="0" w:space="0" w:color="auto"/>
                                        <w:left w:val="none" w:sz="0" w:space="0" w:color="auto"/>
                                        <w:bottom w:val="none" w:sz="0" w:space="0" w:color="auto"/>
                                        <w:right w:val="none" w:sz="0" w:space="0" w:color="auto"/>
                                      </w:divBdr>
                                    </w:div>
                                    <w:div w:id="1030688546">
                                      <w:marLeft w:val="0"/>
                                      <w:marRight w:val="0"/>
                                      <w:marTop w:val="0"/>
                                      <w:marBottom w:val="0"/>
                                      <w:divBdr>
                                        <w:top w:val="none" w:sz="0" w:space="0" w:color="auto"/>
                                        <w:left w:val="none" w:sz="0" w:space="0" w:color="auto"/>
                                        <w:bottom w:val="none" w:sz="0" w:space="0" w:color="auto"/>
                                        <w:right w:val="none" w:sz="0" w:space="0" w:color="auto"/>
                                      </w:divBdr>
                                    </w:div>
                                    <w:div w:id="1659652578">
                                      <w:marLeft w:val="0"/>
                                      <w:marRight w:val="0"/>
                                      <w:marTop w:val="0"/>
                                      <w:marBottom w:val="0"/>
                                      <w:divBdr>
                                        <w:top w:val="none" w:sz="0" w:space="0" w:color="auto"/>
                                        <w:left w:val="none" w:sz="0" w:space="0" w:color="auto"/>
                                        <w:bottom w:val="none" w:sz="0" w:space="0" w:color="auto"/>
                                        <w:right w:val="none" w:sz="0" w:space="0" w:color="auto"/>
                                      </w:divBdr>
                                    </w:div>
                                    <w:div w:id="1872382232">
                                      <w:marLeft w:val="0"/>
                                      <w:marRight w:val="0"/>
                                      <w:marTop w:val="0"/>
                                      <w:marBottom w:val="0"/>
                                      <w:divBdr>
                                        <w:top w:val="none" w:sz="0" w:space="0" w:color="auto"/>
                                        <w:left w:val="none" w:sz="0" w:space="0" w:color="auto"/>
                                        <w:bottom w:val="none" w:sz="0" w:space="0" w:color="auto"/>
                                        <w:right w:val="none" w:sz="0" w:space="0" w:color="auto"/>
                                      </w:divBdr>
                                    </w:div>
                                  </w:divsChild>
                                </w:div>
                                <w:div w:id="708263081">
                                  <w:marLeft w:val="-225"/>
                                  <w:marRight w:val="-225"/>
                                  <w:marTop w:val="0"/>
                                  <w:marBottom w:val="0"/>
                                  <w:divBdr>
                                    <w:top w:val="none" w:sz="0" w:space="0" w:color="auto"/>
                                    <w:left w:val="none" w:sz="0" w:space="0" w:color="auto"/>
                                    <w:bottom w:val="none" w:sz="0" w:space="0" w:color="auto"/>
                                    <w:right w:val="none" w:sz="0" w:space="0" w:color="auto"/>
                                  </w:divBdr>
                                  <w:divsChild>
                                    <w:div w:id="319772040">
                                      <w:marLeft w:val="0"/>
                                      <w:marRight w:val="0"/>
                                      <w:marTop w:val="0"/>
                                      <w:marBottom w:val="0"/>
                                      <w:divBdr>
                                        <w:top w:val="none" w:sz="0" w:space="0" w:color="auto"/>
                                        <w:left w:val="none" w:sz="0" w:space="0" w:color="auto"/>
                                        <w:bottom w:val="none" w:sz="0" w:space="0" w:color="auto"/>
                                        <w:right w:val="none" w:sz="0" w:space="0" w:color="auto"/>
                                      </w:divBdr>
                                    </w:div>
                                    <w:div w:id="436949452">
                                      <w:marLeft w:val="0"/>
                                      <w:marRight w:val="0"/>
                                      <w:marTop w:val="0"/>
                                      <w:marBottom w:val="0"/>
                                      <w:divBdr>
                                        <w:top w:val="none" w:sz="0" w:space="0" w:color="auto"/>
                                        <w:left w:val="none" w:sz="0" w:space="0" w:color="auto"/>
                                        <w:bottom w:val="none" w:sz="0" w:space="0" w:color="auto"/>
                                        <w:right w:val="none" w:sz="0" w:space="0" w:color="auto"/>
                                      </w:divBdr>
                                    </w:div>
                                    <w:div w:id="1774518350">
                                      <w:marLeft w:val="0"/>
                                      <w:marRight w:val="0"/>
                                      <w:marTop w:val="0"/>
                                      <w:marBottom w:val="0"/>
                                      <w:divBdr>
                                        <w:top w:val="none" w:sz="0" w:space="0" w:color="auto"/>
                                        <w:left w:val="none" w:sz="0" w:space="0" w:color="auto"/>
                                        <w:bottom w:val="none" w:sz="0" w:space="0" w:color="auto"/>
                                        <w:right w:val="none" w:sz="0" w:space="0" w:color="auto"/>
                                      </w:divBdr>
                                    </w:div>
                                    <w:div w:id="2008895257">
                                      <w:marLeft w:val="0"/>
                                      <w:marRight w:val="0"/>
                                      <w:marTop w:val="0"/>
                                      <w:marBottom w:val="0"/>
                                      <w:divBdr>
                                        <w:top w:val="none" w:sz="0" w:space="0" w:color="auto"/>
                                        <w:left w:val="none" w:sz="0" w:space="0" w:color="auto"/>
                                        <w:bottom w:val="none" w:sz="0" w:space="0" w:color="auto"/>
                                        <w:right w:val="none" w:sz="0" w:space="0" w:color="auto"/>
                                      </w:divBdr>
                                    </w:div>
                                  </w:divsChild>
                                </w:div>
                                <w:div w:id="978068437">
                                  <w:marLeft w:val="-225"/>
                                  <w:marRight w:val="-225"/>
                                  <w:marTop w:val="0"/>
                                  <w:marBottom w:val="0"/>
                                  <w:divBdr>
                                    <w:top w:val="none" w:sz="0" w:space="0" w:color="auto"/>
                                    <w:left w:val="none" w:sz="0" w:space="0" w:color="auto"/>
                                    <w:bottom w:val="none" w:sz="0" w:space="0" w:color="auto"/>
                                    <w:right w:val="none" w:sz="0" w:space="0" w:color="auto"/>
                                  </w:divBdr>
                                  <w:divsChild>
                                    <w:div w:id="1026753212">
                                      <w:marLeft w:val="0"/>
                                      <w:marRight w:val="0"/>
                                      <w:marTop w:val="0"/>
                                      <w:marBottom w:val="0"/>
                                      <w:divBdr>
                                        <w:top w:val="none" w:sz="0" w:space="0" w:color="auto"/>
                                        <w:left w:val="none" w:sz="0" w:space="0" w:color="auto"/>
                                        <w:bottom w:val="none" w:sz="0" w:space="0" w:color="auto"/>
                                        <w:right w:val="none" w:sz="0" w:space="0" w:color="auto"/>
                                      </w:divBdr>
                                    </w:div>
                                    <w:div w:id="1383485315">
                                      <w:marLeft w:val="0"/>
                                      <w:marRight w:val="0"/>
                                      <w:marTop w:val="0"/>
                                      <w:marBottom w:val="0"/>
                                      <w:divBdr>
                                        <w:top w:val="none" w:sz="0" w:space="0" w:color="auto"/>
                                        <w:left w:val="none" w:sz="0" w:space="0" w:color="auto"/>
                                        <w:bottom w:val="none" w:sz="0" w:space="0" w:color="auto"/>
                                        <w:right w:val="none" w:sz="0" w:space="0" w:color="auto"/>
                                      </w:divBdr>
                                    </w:div>
                                    <w:div w:id="1718972956">
                                      <w:marLeft w:val="0"/>
                                      <w:marRight w:val="0"/>
                                      <w:marTop w:val="0"/>
                                      <w:marBottom w:val="0"/>
                                      <w:divBdr>
                                        <w:top w:val="none" w:sz="0" w:space="0" w:color="auto"/>
                                        <w:left w:val="none" w:sz="0" w:space="0" w:color="auto"/>
                                        <w:bottom w:val="none" w:sz="0" w:space="0" w:color="auto"/>
                                        <w:right w:val="none" w:sz="0" w:space="0" w:color="auto"/>
                                      </w:divBdr>
                                    </w:div>
                                    <w:div w:id="19965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2021">
                              <w:marLeft w:val="0"/>
                              <w:marRight w:val="0"/>
                              <w:marTop w:val="0"/>
                              <w:marBottom w:val="450"/>
                              <w:divBdr>
                                <w:top w:val="none" w:sz="0" w:space="0" w:color="auto"/>
                                <w:left w:val="none" w:sz="0" w:space="0" w:color="auto"/>
                                <w:bottom w:val="none" w:sz="0" w:space="0" w:color="auto"/>
                                <w:right w:val="none" w:sz="0" w:space="0" w:color="auto"/>
                              </w:divBdr>
                              <w:divsChild>
                                <w:div w:id="236400191">
                                  <w:marLeft w:val="-225"/>
                                  <w:marRight w:val="-225"/>
                                  <w:marTop w:val="0"/>
                                  <w:marBottom w:val="0"/>
                                  <w:divBdr>
                                    <w:top w:val="none" w:sz="0" w:space="0" w:color="auto"/>
                                    <w:left w:val="none" w:sz="0" w:space="0" w:color="auto"/>
                                    <w:bottom w:val="none" w:sz="0" w:space="0" w:color="auto"/>
                                    <w:right w:val="none" w:sz="0" w:space="0" w:color="auto"/>
                                  </w:divBdr>
                                  <w:divsChild>
                                    <w:div w:id="642153709">
                                      <w:marLeft w:val="0"/>
                                      <w:marRight w:val="0"/>
                                      <w:marTop w:val="0"/>
                                      <w:marBottom w:val="0"/>
                                      <w:divBdr>
                                        <w:top w:val="none" w:sz="0" w:space="0" w:color="auto"/>
                                        <w:left w:val="none" w:sz="0" w:space="0" w:color="auto"/>
                                        <w:bottom w:val="none" w:sz="0" w:space="0" w:color="auto"/>
                                        <w:right w:val="none" w:sz="0" w:space="0" w:color="auto"/>
                                      </w:divBdr>
                                      <w:divsChild>
                                        <w:div w:id="281232026">
                                          <w:marLeft w:val="0"/>
                                          <w:marRight w:val="0"/>
                                          <w:marTop w:val="0"/>
                                          <w:marBottom w:val="0"/>
                                          <w:divBdr>
                                            <w:top w:val="none" w:sz="0" w:space="0" w:color="auto"/>
                                            <w:left w:val="none" w:sz="0" w:space="0" w:color="auto"/>
                                            <w:bottom w:val="none" w:sz="0" w:space="0" w:color="auto"/>
                                            <w:right w:val="none" w:sz="0" w:space="0" w:color="auto"/>
                                          </w:divBdr>
                                        </w:div>
                                      </w:divsChild>
                                    </w:div>
                                    <w:div w:id="963117990">
                                      <w:marLeft w:val="0"/>
                                      <w:marRight w:val="0"/>
                                      <w:marTop w:val="0"/>
                                      <w:marBottom w:val="0"/>
                                      <w:divBdr>
                                        <w:top w:val="none" w:sz="0" w:space="0" w:color="auto"/>
                                        <w:left w:val="none" w:sz="0" w:space="0" w:color="auto"/>
                                        <w:bottom w:val="none" w:sz="0" w:space="0" w:color="auto"/>
                                        <w:right w:val="none" w:sz="0" w:space="0" w:color="auto"/>
                                      </w:divBdr>
                                    </w:div>
                                  </w:divsChild>
                                </w:div>
                                <w:div w:id="743528341">
                                  <w:marLeft w:val="-225"/>
                                  <w:marRight w:val="-225"/>
                                  <w:marTop w:val="0"/>
                                  <w:marBottom w:val="0"/>
                                  <w:divBdr>
                                    <w:top w:val="none" w:sz="0" w:space="0" w:color="auto"/>
                                    <w:left w:val="none" w:sz="0" w:space="0" w:color="auto"/>
                                    <w:bottom w:val="none" w:sz="0" w:space="0" w:color="auto"/>
                                    <w:right w:val="none" w:sz="0" w:space="0" w:color="auto"/>
                                  </w:divBdr>
                                  <w:divsChild>
                                    <w:div w:id="375547082">
                                      <w:marLeft w:val="0"/>
                                      <w:marRight w:val="0"/>
                                      <w:marTop w:val="0"/>
                                      <w:marBottom w:val="0"/>
                                      <w:divBdr>
                                        <w:top w:val="none" w:sz="0" w:space="0" w:color="auto"/>
                                        <w:left w:val="none" w:sz="0" w:space="0" w:color="auto"/>
                                        <w:bottom w:val="none" w:sz="0" w:space="0" w:color="auto"/>
                                        <w:right w:val="none" w:sz="0" w:space="0" w:color="auto"/>
                                      </w:divBdr>
                                      <w:divsChild>
                                        <w:div w:id="420177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6558078">
                              <w:marLeft w:val="0"/>
                              <w:marRight w:val="0"/>
                              <w:marTop w:val="0"/>
                              <w:marBottom w:val="0"/>
                              <w:divBdr>
                                <w:top w:val="none" w:sz="0" w:space="0" w:color="auto"/>
                                <w:left w:val="none" w:sz="0" w:space="0" w:color="auto"/>
                                <w:bottom w:val="none" w:sz="0" w:space="0" w:color="auto"/>
                                <w:right w:val="none" w:sz="0" w:space="0" w:color="auto"/>
                              </w:divBdr>
                            </w:div>
                            <w:div w:id="1852256565">
                              <w:marLeft w:val="0"/>
                              <w:marRight w:val="0"/>
                              <w:marTop w:val="0"/>
                              <w:marBottom w:val="0"/>
                              <w:divBdr>
                                <w:top w:val="none" w:sz="0" w:space="0" w:color="auto"/>
                                <w:left w:val="none" w:sz="0" w:space="0" w:color="auto"/>
                                <w:bottom w:val="none" w:sz="0" w:space="0" w:color="auto"/>
                                <w:right w:val="none" w:sz="0" w:space="0" w:color="auto"/>
                              </w:divBdr>
                            </w:div>
                            <w:div w:id="1882592511">
                              <w:marLeft w:val="0"/>
                              <w:marRight w:val="0"/>
                              <w:marTop w:val="150"/>
                              <w:marBottom w:val="300"/>
                              <w:divBdr>
                                <w:top w:val="none" w:sz="0" w:space="0" w:color="auto"/>
                                <w:left w:val="none" w:sz="0" w:space="0" w:color="auto"/>
                                <w:bottom w:val="none" w:sz="0" w:space="0" w:color="auto"/>
                                <w:right w:val="none" w:sz="0" w:space="0" w:color="auto"/>
                              </w:divBdr>
                            </w:div>
                            <w:div w:id="2044089622">
                              <w:marLeft w:val="0"/>
                              <w:marRight w:val="0"/>
                              <w:marTop w:val="0"/>
                              <w:marBottom w:val="0"/>
                              <w:divBdr>
                                <w:top w:val="none" w:sz="0" w:space="0" w:color="auto"/>
                                <w:left w:val="none" w:sz="0" w:space="0" w:color="auto"/>
                                <w:bottom w:val="none" w:sz="0" w:space="0" w:color="auto"/>
                                <w:right w:val="none" w:sz="0" w:space="0" w:color="auto"/>
                              </w:divBdr>
                              <w:divsChild>
                                <w:div w:id="1411081426">
                                  <w:marLeft w:val="0"/>
                                  <w:marRight w:val="0"/>
                                  <w:marTop w:val="0"/>
                                  <w:marBottom w:val="0"/>
                                  <w:divBdr>
                                    <w:top w:val="none" w:sz="0" w:space="0" w:color="auto"/>
                                    <w:left w:val="none" w:sz="0" w:space="0" w:color="auto"/>
                                    <w:bottom w:val="none" w:sz="0" w:space="0" w:color="auto"/>
                                    <w:right w:val="none" w:sz="0" w:space="0" w:color="auto"/>
                                  </w:divBdr>
                                  <w:divsChild>
                                    <w:div w:id="880289316">
                                      <w:marLeft w:val="0"/>
                                      <w:marRight w:val="0"/>
                                      <w:marTop w:val="0"/>
                                      <w:marBottom w:val="0"/>
                                      <w:divBdr>
                                        <w:top w:val="none" w:sz="0" w:space="0" w:color="auto"/>
                                        <w:left w:val="none" w:sz="0" w:space="0" w:color="auto"/>
                                        <w:bottom w:val="none" w:sz="0" w:space="0" w:color="auto"/>
                                        <w:right w:val="none" w:sz="0" w:space="0" w:color="auto"/>
                                      </w:divBdr>
                                      <w:divsChild>
                                        <w:div w:id="794983355">
                                          <w:marLeft w:val="0"/>
                                          <w:marRight w:val="0"/>
                                          <w:marTop w:val="0"/>
                                          <w:marBottom w:val="0"/>
                                          <w:divBdr>
                                            <w:top w:val="none" w:sz="0" w:space="0" w:color="auto"/>
                                            <w:left w:val="none" w:sz="0" w:space="0" w:color="auto"/>
                                            <w:bottom w:val="none" w:sz="0" w:space="0" w:color="auto"/>
                                            <w:right w:val="none" w:sz="0" w:space="0" w:color="auto"/>
                                          </w:divBdr>
                                          <w:divsChild>
                                            <w:div w:id="174880430">
                                              <w:marLeft w:val="0"/>
                                              <w:marRight w:val="0"/>
                                              <w:marTop w:val="0"/>
                                              <w:marBottom w:val="0"/>
                                              <w:divBdr>
                                                <w:top w:val="none" w:sz="0" w:space="0" w:color="auto"/>
                                                <w:left w:val="none" w:sz="0" w:space="0" w:color="auto"/>
                                                <w:bottom w:val="none" w:sz="0" w:space="0" w:color="auto"/>
                                                <w:right w:val="none" w:sz="0" w:space="0" w:color="auto"/>
                                              </w:divBdr>
                                            </w:div>
                                          </w:divsChild>
                                        </w:div>
                                        <w:div w:id="1706979118">
                                          <w:marLeft w:val="0"/>
                                          <w:marRight w:val="0"/>
                                          <w:marTop w:val="0"/>
                                          <w:marBottom w:val="0"/>
                                          <w:divBdr>
                                            <w:top w:val="none" w:sz="0" w:space="0" w:color="auto"/>
                                            <w:left w:val="none" w:sz="0" w:space="0" w:color="auto"/>
                                            <w:bottom w:val="none" w:sz="0" w:space="0" w:color="auto"/>
                                            <w:right w:val="none" w:sz="0" w:space="0" w:color="auto"/>
                                          </w:divBdr>
                                        </w:div>
                                        <w:div w:id="1718973004">
                                          <w:marLeft w:val="0"/>
                                          <w:marRight w:val="0"/>
                                          <w:marTop w:val="0"/>
                                          <w:marBottom w:val="0"/>
                                          <w:divBdr>
                                            <w:top w:val="none" w:sz="0" w:space="0" w:color="auto"/>
                                            <w:left w:val="none" w:sz="0" w:space="0" w:color="auto"/>
                                            <w:bottom w:val="none" w:sz="0" w:space="0" w:color="auto"/>
                                            <w:right w:val="none" w:sz="0" w:space="0" w:color="auto"/>
                                          </w:divBdr>
                                        </w:div>
                                        <w:div w:id="18148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0853">
                          <w:marLeft w:val="0"/>
                          <w:marRight w:val="0"/>
                          <w:marTop w:val="0"/>
                          <w:marBottom w:val="0"/>
                          <w:divBdr>
                            <w:top w:val="none" w:sz="0" w:space="0" w:color="auto"/>
                            <w:left w:val="none" w:sz="0" w:space="0" w:color="auto"/>
                            <w:bottom w:val="none" w:sz="0" w:space="0" w:color="auto"/>
                            <w:right w:val="none" w:sz="0" w:space="0" w:color="auto"/>
                          </w:divBdr>
                          <w:divsChild>
                            <w:div w:id="241531050">
                              <w:marLeft w:val="0"/>
                              <w:marRight w:val="0"/>
                              <w:marTop w:val="0"/>
                              <w:marBottom w:val="300"/>
                              <w:divBdr>
                                <w:top w:val="none" w:sz="0" w:space="0" w:color="auto"/>
                                <w:left w:val="none" w:sz="0" w:space="0" w:color="auto"/>
                                <w:bottom w:val="none" w:sz="0" w:space="0" w:color="auto"/>
                                <w:right w:val="none" w:sz="0" w:space="0" w:color="auto"/>
                              </w:divBdr>
                              <w:divsChild>
                                <w:div w:id="20009990">
                                  <w:marLeft w:val="0"/>
                                  <w:marRight w:val="0"/>
                                  <w:marTop w:val="0"/>
                                  <w:marBottom w:val="0"/>
                                  <w:divBdr>
                                    <w:top w:val="none" w:sz="0" w:space="0" w:color="auto"/>
                                    <w:left w:val="none" w:sz="0" w:space="0" w:color="auto"/>
                                    <w:bottom w:val="none" w:sz="0" w:space="0" w:color="auto"/>
                                    <w:right w:val="none" w:sz="0" w:space="0" w:color="auto"/>
                                  </w:divBdr>
                                </w:div>
                              </w:divsChild>
                            </w:div>
                            <w:div w:id="324281796">
                              <w:marLeft w:val="0"/>
                              <w:marRight w:val="0"/>
                              <w:marTop w:val="0"/>
                              <w:marBottom w:val="750"/>
                              <w:divBdr>
                                <w:top w:val="none" w:sz="0" w:space="0" w:color="auto"/>
                                <w:left w:val="none" w:sz="0" w:space="0" w:color="auto"/>
                                <w:bottom w:val="none" w:sz="0" w:space="0" w:color="auto"/>
                                <w:right w:val="none" w:sz="0" w:space="0" w:color="auto"/>
                              </w:divBdr>
                              <w:divsChild>
                                <w:div w:id="1055273541">
                                  <w:marLeft w:val="0"/>
                                  <w:marRight w:val="0"/>
                                  <w:marTop w:val="0"/>
                                  <w:marBottom w:val="0"/>
                                  <w:divBdr>
                                    <w:top w:val="none" w:sz="0" w:space="0" w:color="auto"/>
                                    <w:left w:val="none" w:sz="0" w:space="0" w:color="auto"/>
                                    <w:bottom w:val="none" w:sz="0" w:space="0" w:color="auto"/>
                                    <w:right w:val="none" w:sz="0" w:space="0" w:color="auto"/>
                                  </w:divBdr>
                                  <w:divsChild>
                                    <w:div w:id="1894388702">
                                      <w:marLeft w:val="0"/>
                                      <w:marRight w:val="0"/>
                                      <w:marTop w:val="0"/>
                                      <w:marBottom w:val="0"/>
                                      <w:divBdr>
                                        <w:top w:val="none" w:sz="0" w:space="0" w:color="auto"/>
                                        <w:left w:val="none" w:sz="0" w:space="0" w:color="auto"/>
                                        <w:bottom w:val="none" w:sz="0" w:space="0" w:color="auto"/>
                                        <w:right w:val="none" w:sz="0" w:space="0" w:color="auto"/>
                                      </w:divBdr>
                                      <w:divsChild>
                                        <w:div w:id="139815040">
                                          <w:marLeft w:val="0"/>
                                          <w:marRight w:val="225"/>
                                          <w:marTop w:val="0"/>
                                          <w:marBottom w:val="0"/>
                                          <w:divBdr>
                                            <w:top w:val="none" w:sz="0" w:space="0" w:color="auto"/>
                                            <w:left w:val="none" w:sz="0" w:space="0" w:color="auto"/>
                                            <w:bottom w:val="none" w:sz="0" w:space="0" w:color="auto"/>
                                            <w:right w:val="none" w:sz="0" w:space="0" w:color="auto"/>
                                          </w:divBdr>
                                        </w:div>
                                        <w:div w:id="212429745">
                                          <w:marLeft w:val="0"/>
                                          <w:marRight w:val="225"/>
                                          <w:marTop w:val="0"/>
                                          <w:marBottom w:val="0"/>
                                          <w:divBdr>
                                            <w:top w:val="none" w:sz="0" w:space="0" w:color="auto"/>
                                            <w:left w:val="none" w:sz="0" w:space="0" w:color="auto"/>
                                            <w:bottom w:val="none" w:sz="0" w:space="0" w:color="auto"/>
                                            <w:right w:val="none" w:sz="0" w:space="0" w:color="auto"/>
                                          </w:divBdr>
                                        </w:div>
                                        <w:div w:id="264927737">
                                          <w:marLeft w:val="0"/>
                                          <w:marRight w:val="225"/>
                                          <w:marTop w:val="0"/>
                                          <w:marBottom w:val="0"/>
                                          <w:divBdr>
                                            <w:top w:val="none" w:sz="0" w:space="0" w:color="auto"/>
                                            <w:left w:val="none" w:sz="0" w:space="0" w:color="auto"/>
                                            <w:bottom w:val="none" w:sz="0" w:space="0" w:color="auto"/>
                                            <w:right w:val="none" w:sz="0" w:space="0" w:color="auto"/>
                                          </w:divBdr>
                                        </w:div>
                                        <w:div w:id="7551733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57920556">
                              <w:marLeft w:val="0"/>
                              <w:marRight w:val="0"/>
                              <w:marTop w:val="0"/>
                              <w:marBottom w:val="300"/>
                              <w:divBdr>
                                <w:top w:val="none" w:sz="0" w:space="0" w:color="auto"/>
                                <w:left w:val="none" w:sz="0" w:space="0" w:color="auto"/>
                                <w:bottom w:val="none" w:sz="0" w:space="0" w:color="auto"/>
                                <w:right w:val="none" w:sz="0" w:space="0" w:color="auto"/>
                              </w:divBdr>
                              <w:divsChild>
                                <w:div w:id="1643994973">
                                  <w:marLeft w:val="0"/>
                                  <w:marRight w:val="0"/>
                                  <w:marTop w:val="0"/>
                                  <w:marBottom w:val="0"/>
                                  <w:divBdr>
                                    <w:top w:val="none" w:sz="0" w:space="0" w:color="auto"/>
                                    <w:left w:val="none" w:sz="0" w:space="0" w:color="auto"/>
                                    <w:bottom w:val="none" w:sz="0" w:space="0" w:color="auto"/>
                                    <w:right w:val="none" w:sz="0" w:space="0" w:color="auto"/>
                                  </w:divBdr>
                                </w:div>
                              </w:divsChild>
                            </w:div>
                            <w:div w:id="1427075006">
                              <w:marLeft w:val="0"/>
                              <w:marRight w:val="0"/>
                              <w:marTop w:val="0"/>
                              <w:marBottom w:val="0"/>
                              <w:divBdr>
                                <w:top w:val="none" w:sz="0" w:space="0" w:color="auto"/>
                                <w:left w:val="none" w:sz="0" w:space="0" w:color="auto"/>
                                <w:bottom w:val="none" w:sz="0" w:space="0" w:color="auto"/>
                                <w:right w:val="none" w:sz="0" w:space="0" w:color="auto"/>
                              </w:divBdr>
                            </w:div>
                            <w:div w:id="1671175991">
                              <w:marLeft w:val="0"/>
                              <w:marRight w:val="0"/>
                              <w:marTop w:val="0"/>
                              <w:marBottom w:val="300"/>
                              <w:divBdr>
                                <w:top w:val="none" w:sz="0" w:space="0" w:color="auto"/>
                                <w:left w:val="none" w:sz="0" w:space="0" w:color="auto"/>
                                <w:bottom w:val="none" w:sz="0" w:space="0" w:color="auto"/>
                                <w:right w:val="none" w:sz="0" w:space="0" w:color="auto"/>
                              </w:divBdr>
                              <w:divsChild>
                                <w:div w:id="1983466550">
                                  <w:marLeft w:val="0"/>
                                  <w:marRight w:val="0"/>
                                  <w:marTop w:val="0"/>
                                  <w:marBottom w:val="0"/>
                                  <w:divBdr>
                                    <w:top w:val="none" w:sz="0" w:space="0" w:color="auto"/>
                                    <w:left w:val="none" w:sz="0" w:space="0" w:color="auto"/>
                                    <w:bottom w:val="none" w:sz="0" w:space="0" w:color="auto"/>
                                    <w:right w:val="none" w:sz="0" w:space="0" w:color="auto"/>
                                  </w:divBdr>
                                  <w:divsChild>
                                    <w:div w:id="222374932">
                                      <w:marLeft w:val="0"/>
                                      <w:marRight w:val="0"/>
                                      <w:marTop w:val="0"/>
                                      <w:marBottom w:val="0"/>
                                      <w:divBdr>
                                        <w:top w:val="none" w:sz="0" w:space="0" w:color="auto"/>
                                        <w:left w:val="none" w:sz="0" w:space="0" w:color="auto"/>
                                        <w:bottom w:val="none" w:sz="0" w:space="0" w:color="auto"/>
                                        <w:right w:val="none" w:sz="0" w:space="0" w:color="auto"/>
                                      </w:divBdr>
                                    </w:div>
                                    <w:div w:id="366297714">
                                      <w:marLeft w:val="0"/>
                                      <w:marRight w:val="0"/>
                                      <w:marTop w:val="0"/>
                                      <w:marBottom w:val="0"/>
                                      <w:divBdr>
                                        <w:top w:val="none" w:sz="0" w:space="0" w:color="auto"/>
                                        <w:left w:val="none" w:sz="0" w:space="0" w:color="auto"/>
                                        <w:bottom w:val="none" w:sz="0" w:space="0" w:color="auto"/>
                                        <w:right w:val="none" w:sz="0" w:space="0" w:color="auto"/>
                                      </w:divBdr>
                                    </w:div>
                                    <w:div w:id="381516810">
                                      <w:marLeft w:val="0"/>
                                      <w:marRight w:val="0"/>
                                      <w:marTop w:val="0"/>
                                      <w:marBottom w:val="0"/>
                                      <w:divBdr>
                                        <w:top w:val="none" w:sz="0" w:space="0" w:color="auto"/>
                                        <w:left w:val="none" w:sz="0" w:space="0" w:color="auto"/>
                                        <w:bottom w:val="none" w:sz="0" w:space="0" w:color="auto"/>
                                        <w:right w:val="none" w:sz="0" w:space="0" w:color="auto"/>
                                      </w:divBdr>
                                    </w:div>
                                    <w:div w:id="902761515">
                                      <w:marLeft w:val="0"/>
                                      <w:marRight w:val="0"/>
                                      <w:marTop w:val="0"/>
                                      <w:marBottom w:val="0"/>
                                      <w:divBdr>
                                        <w:top w:val="none" w:sz="0" w:space="0" w:color="auto"/>
                                        <w:left w:val="none" w:sz="0" w:space="0" w:color="auto"/>
                                        <w:bottom w:val="none" w:sz="0" w:space="0" w:color="auto"/>
                                        <w:right w:val="none" w:sz="0" w:space="0" w:color="auto"/>
                                      </w:divBdr>
                                    </w:div>
                                    <w:div w:id="1129205312">
                                      <w:marLeft w:val="0"/>
                                      <w:marRight w:val="0"/>
                                      <w:marTop w:val="0"/>
                                      <w:marBottom w:val="0"/>
                                      <w:divBdr>
                                        <w:top w:val="none" w:sz="0" w:space="0" w:color="auto"/>
                                        <w:left w:val="none" w:sz="0" w:space="0" w:color="auto"/>
                                        <w:bottom w:val="none" w:sz="0" w:space="0" w:color="auto"/>
                                        <w:right w:val="none" w:sz="0" w:space="0" w:color="auto"/>
                                      </w:divBdr>
                                    </w:div>
                                    <w:div w:id="1257060518">
                                      <w:marLeft w:val="0"/>
                                      <w:marRight w:val="0"/>
                                      <w:marTop w:val="0"/>
                                      <w:marBottom w:val="0"/>
                                      <w:divBdr>
                                        <w:top w:val="none" w:sz="0" w:space="0" w:color="auto"/>
                                        <w:left w:val="none" w:sz="0" w:space="0" w:color="auto"/>
                                        <w:bottom w:val="none" w:sz="0" w:space="0" w:color="auto"/>
                                        <w:right w:val="none" w:sz="0" w:space="0" w:color="auto"/>
                                      </w:divBdr>
                                    </w:div>
                                    <w:div w:id="17667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71380605">
                  <w:marLeft w:val="-225"/>
                  <w:marRight w:val="-225"/>
                  <w:marTop w:val="0"/>
                  <w:marBottom w:val="0"/>
                  <w:divBdr>
                    <w:top w:val="none" w:sz="0" w:space="0" w:color="auto"/>
                    <w:left w:val="none" w:sz="0" w:space="0" w:color="auto"/>
                    <w:bottom w:val="none" w:sz="0" w:space="0" w:color="auto"/>
                    <w:right w:val="none" w:sz="0" w:space="0" w:color="auto"/>
                  </w:divBdr>
                  <w:divsChild>
                    <w:div w:id="423765514">
                      <w:marLeft w:val="-225"/>
                      <w:marRight w:val="-225"/>
                      <w:marTop w:val="0"/>
                      <w:marBottom w:val="0"/>
                      <w:divBdr>
                        <w:top w:val="none" w:sz="0" w:space="0" w:color="auto"/>
                        <w:left w:val="none" w:sz="0" w:space="0" w:color="auto"/>
                        <w:bottom w:val="none" w:sz="0" w:space="0" w:color="auto"/>
                        <w:right w:val="none" w:sz="0" w:space="0" w:color="auto"/>
                      </w:divBdr>
                      <w:divsChild>
                        <w:div w:id="8944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573">
              <w:marLeft w:val="0"/>
              <w:marRight w:val="0"/>
              <w:marTop w:val="0"/>
              <w:marBottom w:val="0"/>
              <w:divBdr>
                <w:top w:val="none" w:sz="0" w:space="0" w:color="auto"/>
                <w:left w:val="none" w:sz="0" w:space="0" w:color="auto"/>
                <w:bottom w:val="single" w:sz="6" w:space="0" w:color="DADADA"/>
                <w:right w:val="none" w:sz="0" w:space="0" w:color="auto"/>
              </w:divBdr>
              <w:divsChild>
                <w:div w:id="790631858">
                  <w:marLeft w:val="0"/>
                  <w:marRight w:val="0"/>
                  <w:marTop w:val="0"/>
                  <w:marBottom w:val="0"/>
                  <w:divBdr>
                    <w:top w:val="none" w:sz="0" w:space="0" w:color="auto"/>
                    <w:left w:val="none" w:sz="0" w:space="0" w:color="auto"/>
                    <w:bottom w:val="none" w:sz="0" w:space="0" w:color="auto"/>
                    <w:right w:val="none" w:sz="0" w:space="0" w:color="auto"/>
                  </w:divBdr>
                  <w:divsChild>
                    <w:div w:id="1440032395">
                      <w:marLeft w:val="0"/>
                      <w:marRight w:val="0"/>
                      <w:marTop w:val="0"/>
                      <w:marBottom w:val="0"/>
                      <w:divBdr>
                        <w:top w:val="none" w:sz="0" w:space="0" w:color="auto"/>
                        <w:left w:val="none" w:sz="0" w:space="0" w:color="auto"/>
                        <w:bottom w:val="none" w:sz="0" w:space="0" w:color="auto"/>
                        <w:right w:val="none" w:sz="0" w:space="0" w:color="auto"/>
                      </w:divBdr>
                      <w:divsChild>
                        <w:div w:id="1126312388">
                          <w:marLeft w:val="-225"/>
                          <w:marRight w:val="-225"/>
                          <w:marTop w:val="0"/>
                          <w:marBottom w:val="0"/>
                          <w:divBdr>
                            <w:top w:val="none" w:sz="0" w:space="0" w:color="auto"/>
                            <w:left w:val="none" w:sz="0" w:space="0" w:color="auto"/>
                            <w:bottom w:val="none" w:sz="0" w:space="0" w:color="auto"/>
                            <w:right w:val="none" w:sz="0" w:space="0" w:color="auto"/>
                          </w:divBdr>
                          <w:divsChild>
                            <w:div w:id="569392167">
                              <w:marLeft w:val="0"/>
                              <w:marRight w:val="0"/>
                              <w:marTop w:val="0"/>
                              <w:marBottom w:val="0"/>
                              <w:divBdr>
                                <w:top w:val="none" w:sz="0" w:space="0" w:color="auto"/>
                                <w:left w:val="none" w:sz="0" w:space="0" w:color="auto"/>
                                <w:bottom w:val="none" w:sz="0" w:space="0" w:color="auto"/>
                                <w:right w:val="none" w:sz="0" w:space="0" w:color="auto"/>
                              </w:divBdr>
                              <w:divsChild>
                                <w:div w:id="221911149">
                                  <w:marLeft w:val="150"/>
                                  <w:marRight w:val="0"/>
                                  <w:marTop w:val="825"/>
                                  <w:marBottom w:val="0"/>
                                  <w:divBdr>
                                    <w:top w:val="none" w:sz="0" w:space="0" w:color="auto"/>
                                    <w:left w:val="none" w:sz="0" w:space="0" w:color="auto"/>
                                    <w:bottom w:val="none" w:sz="0" w:space="0" w:color="auto"/>
                                    <w:right w:val="none" w:sz="0" w:space="0" w:color="auto"/>
                                  </w:divBdr>
                                </w:div>
                                <w:div w:id="2087606979">
                                  <w:marLeft w:val="0"/>
                                  <w:marRight w:val="0"/>
                                  <w:marTop w:val="75"/>
                                  <w:marBottom w:val="0"/>
                                  <w:divBdr>
                                    <w:top w:val="none" w:sz="0" w:space="0" w:color="auto"/>
                                    <w:left w:val="none" w:sz="0" w:space="0" w:color="auto"/>
                                    <w:bottom w:val="none" w:sz="0" w:space="0" w:color="auto"/>
                                    <w:right w:val="none" w:sz="0" w:space="0" w:color="auto"/>
                                  </w:divBdr>
                                </w:div>
                              </w:divsChild>
                            </w:div>
                            <w:div w:id="735124709">
                              <w:marLeft w:val="0"/>
                              <w:marRight w:val="0"/>
                              <w:marTop w:val="0"/>
                              <w:marBottom w:val="0"/>
                              <w:divBdr>
                                <w:top w:val="none" w:sz="0" w:space="0" w:color="auto"/>
                                <w:left w:val="none" w:sz="0" w:space="0" w:color="auto"/>
                                <w:bottom w:val="none" w:sz="0" w:space="0" w:color="auto"/>
                                <w:right w:val="none" w:sz="0" w:space="0" w:color="auto"/>
                              </w:divBdr>
                              <w:divsChild>
                                <w:div w:id="727656148">
                                  <w:marLeft w:val="0"/>
                                  <w:marRight w:val="0"/>
                                  <w:marTop w:val="0"/>
                                  <w:marBottom w:val="0"/>
                                  <w:divBdr>
                                    <w:top w:val="none" w:sz="0" w:space="0" w:color="auto"/>
                                    <w:left w:val="none" w:sz="0" w:space="0" w:color="auto"/>
                                    <w:bottom w:val="none" w:sz="0" w:space="0" w:color="auto"/>
                                    <w:right w:val="none" w:sz="0" w:space="0" w:color="auto"/>
                                  </w:divBdr>
                                </w:div>
                              </w:divsChild>
                            </w:div>
                            <w:div w:id="1422675110">
                              <w:marLeft w:val="0"/>
                              <w:marRight w:val="0"/>
                              <w:marTop w:val="0"/>
                              <w:marBottom w:val="0"/>
                              <w:divBdr>
                                <w:top w:val="none" w:sz="0" w:space="0" w:color="auto"/>
                                <w:left w:val="none" w:sz="0" w:space="0" w:color="auto"/>
                                <w:bottom w:val="none" w:sz="0" w:space="0" w:color="auto"/>
                                <w:right w:val="none" w:sz="0" w:space="0" w:color="auto"/>
                              </w:divBdr>
                              <w:divsChild>
                                <w:div w:id="6305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940602049">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publik.id/kategori/asean-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Links>
    <vt:vector size="18" baseType="variant">
      <vt:variant>
        <vt:i4>720923</vt:i4>
      </vt:variant>
      <vt:variant>
        <vt:i4>6</vt:i4>
      </vt:variant>
      <vt:variant>
        <vt:i4>0</vt:i4>
      </vt:variant>
      <vt:variant>
        <vt:i4>5</vt:i4>
      </vt:variant>
      <vt:variant>
        <vt:lpwstr>https://indonesia.go.id/kategori/ragam-asean-2023</vt:lpwstr>
      </vt:variant>
      <vt:variant>
        <vt:lpwstr/>
      </vt:variant>
      <vt:variant>
        <vt:i4>4980820</vt:i4>
      </vt:variant>
      <vt:variant>
        <vt:i4>3</vt:i4>
      </vt:variant>
      <vt:variant>
        <vt:i4>0</vt:i4>
      </vt:variant>
      <vt:variant>
        <vt:i4>5</vt:i4>
      </vt:variant>
      <vt:variant>
        <vt:lpwstr>https://infopublik.id/kategori/asean-2023</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Mahamel</dc:creator>
  <cp:keywords/>
  <cp:lastModifiedBy>macbookair.2@outlook.com</cp:lastModifiedBy>
  <cp:revision>2</cp:revision>
  <cp:lastPrinted>2022-07-16T02:15:00Z</cp:lastPrinted>
  <dcterms:created xsi:type="dcterms:W3CDTF">2023-05-08T00:49:00Z</dcterms:created>
  <dcterms:modified xsi:type="dcterms:W3CDTF">2023-05-08T00:49:00Z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ies>
</file>